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7A" w:rsidRPr="00226664" w:rsidRDefault="00802F7A" w:rsidP="002045CD">
      <w:pPr>
        <w:pStyle w:val="Textoindependiente2"/>
        <w:rPr>
          <w:sz w:val="28"/>
          <w:szCs w:val="28"/>
        </w:rPr>
      </w:pPr>
      <w:r w:rsidRPr="00226664">
        <w:rPr>
          <w:b/>
          <w:sz w:val="28"/>
          <w:szCs w:val="28"/>
        </w:rPr>
        <w:t>Bibliografía</w:t>
      </w:r>
    </w:p>
    <w:p w:rsidR="00802F7A" w:rsidRPr="00226664" w:rsidRDefault="00802F7A" w:rsidP="002045CD">
      <w:pPr>
        <w:pStyle w:val="Textoindependiente2"/>
        <w:rPr>
          <w:b/>
          <w:sz w:val="28"/>
          <w:szCs w:val="28"/>
        </w:rPr>
      </w:pPr>
      <w:r w:rsidRPr="00226664">
        <w:rPr>
          <w:b/>
          <w:sz w:val="28"/>
          <w:szCs w:val="28"/>
        </w:rPr>
        <w:t>Archivos consultados</w:t>
      </w:r>
    </w:p>
    <w:p w:rsidR="00802F7A" w:rsidRPr="00464841" w:rsidRDefault="00802F7A" w:rsidP="002045CD">
      <w:pPr>
        <w:pStyle w:val="Textoindependiente2"/>
      </w:pPr>
      <w:r w:rsidRPr="00464841">
        <w:t>AGNM: Archivo General de la Nación, México.</w:t>
      </w:r>
    </w:p>
    <w:p w:rsidR="00802F7A" w:rsidRPr="00464841" w:rsidRDefault="00802F7A" w:rsidP="002045CD">
      <w:pPr>
        <w:pStyle w:val="Textoindependiente2"/>
      </w:pPr>
      <w:r w:rsidRPr="00464841">
        <w:t>AGI: Archivo General de Indias, Sevilla.</w:t>
      </w:r>
    </w:p>
    <w:p w:rsidR="00802F7A" w:rsidRPr="00464841" w:rsidRDefault="00802F7A" w:rsidP="002045CD">
      <w:pPr>
        <w:spacing w:line="480" w:lineRule="auto"/>
        <w:jc w:val="center"/>
        <w:rPr>
          <w:b/>
        </w:rPr>
      </w:pPr>
      <w:r w:rsidRPr="00464841">
        <w:tab/>
      </w:r>
    </w:p>
    <w:p w:rsidR="00802F7A" w:rsidRPr="00226664" w:rsidRDefault="00802F7A" w:rsidP="002045CD">
      <w:pPr>
        <w:spacing w:line="480" w:lineRule="auto"/>
        <w:rPr>
          <w:b/>
          <w:sz w:val="28"/>
          <w:szCs w:val="28"/>
        </w:rPr>
      </w:pPr>
      <w:r w:rsidRPr="00226664">
        <w:rPr>
          <w:b/>
          <w:sz w:val="28"/>
          <w:szCs w:val="28"/>
        </w:rPr>
        <w:t>Bibliografía primaria</w:t>
      </w:r>
    </w:p>
    <w:p w:rsidR="006823E4" w:rsidRDefault="006823E4" w:rsidP="002045CD">
      <w:pPr>
        <w:spacing w:line="480" w:lineRule="auto"/>
      </w:pPr>
    </w:p>
    <w:p w:rsidR="00802F7A" w:rsidRPr="00464841" w:rsidRDefault="00226664" w:rsidP="002045CD">
      <w:pPr>
        <w:spacing w:line="480" w:lineRule="auto"/>
      </w:pPr>
      <w:r w:rsidRPr="00464841">
        <w:t>ALZATE</w:t>
      </w:r>
      <w:r w:rsidR="00802F7A" w:rsidRPr="00464841">
        <w:t>, José Antonio de</w:t>
      </w:r>
      <w:r>
        <w:t xml:space="preserve">. </w:t>
      </w:r>
      <w:r w:rsidR="00802F7A" w:rsidRPr="00464841">
        <w:rPr>
          <w:i/>
        </w:rPr>
        <w:t>Memorias y ensayos.</w:t>
      </w:r>
      <w:r w:rsidR="00802F7A" w:rsidRPr="00464841">
        <w:t xml:space="preserve"> Universid</w:t>
      </w:r>
      <w:r w:rsidR="005144B8">
        <w:t xml:space="preserve">ad Nacional Autónoma de México. México, </w:t>
      </w:r>
      <w:r w:rsidR="00802F7A" w:rsidRPr="00464841">
        <w:t>1985.</w:t>
      </w:r>
    </w:p>
    <w:p w:rsidR="00802F7A" w:rsidRDefault="005144B8" w:rsidP="002045CD">
      <w:pPr>
        <w:spacing w:line="480" w:lineRule="auto"/>
      </w:pPr>
      <w:r w:rsidRPr="00464841">
        <w:t>BUFFÓN</w:t>
      </w:r>
      <w:r w:rsidR="00802F7A" w:rsidRPr="00464841">
        <w:t>, conde de</w:t>
      </w:r>
      <w:r>
        <w:t xml:space="preserve">. </w:t>
      </w:r>
      <w:r w:rsidR="00802F7A" w:rsidRPr="00464841">
        <w:rPr>
          <w:i/>
        </w:rPr>
        <w:t>Historia natural general y particular.</w:t>
      </w:r>
      <w:r>
        <w:t xml:space="preserve"> Tomo I.</w:t>
      </w:r>
      <w:r w:rsidR="00802F7A" w:rsidRPr="00464841">
        <w:t xml:space="preserve"> I</w:t>
      </w:r>
      <w:r>
        <w:t xml:space="preserve">mprenta de </w:t>
      </w:r>
      <w:r>
        <w:tab/>
        <w:t xml:space="preserve">la Viuda de Don Joaquín Ibarra. Madrid, </w:t>
      </w:r>
      <w:r w:rsidR="00802F7A" w:rsidRPr="00464841">
        <w:t>1791.</w:t>
      </w:r>
    </w:p>
    <w:p w:rsidR="00802F7A" w:rsidRPr="00464841" w:rsidRDefault="00802F7A" w:rsidP="002045CD">
      <w:pPr>
        <w:spacing w:line="480" w:lineRule="auto"/>
      </w:pPr>
      <w:r w:rsidRPr="005144B8">
        <w:rPr>
          <w:vertAlign w:val="superscript"/>
        </w:rPr>
        <w:t>_____</w:t>
      </w:r>
      <w:r w:rsidR="006D70CE">
        <w:rPr>
          <w:vertAlign w:val="superscript"/>
        </w:rPr>
        <w:t>___</w:t>
      </w:r>
      <w:r w:rsidR="005144B8" w:rsidRPr="005144B8">
        <w:rPr>
          <w:vertAlign w:val="superscript"/>
        </w:rPr>
        <w:t xml:space="preserve">. </w:t>
      </w:r>
      <w:r w:rsidRPr="00464841">
        <w:rPr>
          <w:i/>
        </w:rPr>
        <w:t>Historia natural general y particular.</w:t>
      </w:r>
      <w:r w:rsidR="000A0AB4">
        <w:t xml:space="preserve"> </w:t>
      </w:r>
      <w:r w:rsidR="005144B8">
        <w:t>Tomo VI.</w:t>
      </w:r>
      <w:r w:rsidRPr="00464841">
        <w:t xml:space="preserve"> </w:t>
      </w:r>
      <w:r w:rsidR="005144B8">
        <w:t xml:space="preserve">Imprenta de la </w:t>
      </w:r>
      <w:r w:rsidR="009F0F33">
        <w:t xml:space="preserve">Viuda de </w:t>
      </w:r>
      <w:r w:rsidR="009F0F33">
        <w:tab/>
      </w:r>
      <w:r w:rsidR="005144B8">
        <w:t>Don Joaquín Ibarra. Madrid,</w:t>
      </w:r>
      <w:r w:rsidRPr="00464841">
        <w:t xml:space="preserve"> 1797</w:t>
      </w:r>
      <w:r w:rsidR="002045CD">
        <w:t>.</w:t>
      </w:r>
    </w:p>
    <w:p w:rsidR="00802F7A" w:rsidRPr="00464841" w:rsidRDefault="00120CB2" w:rsidP="002045CD">
      <w:pPr>
        <w:spacing w:line="480" w:lineRule="auto"/>
      </w:pPr>
      <w:r w:rsidRPr="00464841">
        <w:t>CENSO</w:t>
      </w:r>
      <w:r w:rsidR="00802F7A" w:rsidRPr="00464841">
        <w:t xml:space="preserve"> </w:t>
      </w:r>
      <w:proofErr w:type="gramStart"/>
      <w:r w:rsidR="00802F7A" w:rsidRPr="00464841">
        <w:t>Español</w:t>
      </w:r>
      <w:proofErr w:type="gramEnd"/>
      <w:r>
        <w:t xml:space="preserve">. </w:t>
      </w:r>
      <w:r w:rsidR="00802F7A" w:rsidRPr="00464841">
        <w:rPr>
          <w:i/>
        </w:rPr>
        <w:t xml:space="preserve">Censo español </w:t>
      </w:r>
      <w:proofErr w:type="spellStart"/>
      <w:r w:rsidR="00802F7A" w:rsidRPr="00464841">
        <w:rPr>
          <w:i/>
        </w:rPr>
        <w:t>executado</w:t>
      </w:r>
      <w:proofErr w:type="spellEnd"/>
      <w:r w:rsidR="00802F7A" w:rsidRPr="00464841">
        <w:rPr>
          <w:i/>
        </w:rPr>
        <w:t xml:space="preserve"> de </w:t>
      </w:r>
      <w:proofErr w:type="spellStart"/>
      <w:r w:rsidR="00802F7A" w:rsidRPr="00464841">
        <w:rPr>
          <w:i/>
        </w:rPr>
        <w:t>órden</w:t>
      </w:r>
      <w:proofErr w:type="spellEnd"/>
      <w:r w:rsidR="00802F7A" w:rsidRPr="00464841">
        <w:rPr>
          <w:i/>
        </w:rPr>
        <w:t xml:space="preserve"> del Rey comunicada por el excelentísimo conde de Floridablanca, primer secretario de Estado y del Despacho, en el año de 1787.</w:t>
      </w:r>
      <w:r w:rsidR="00802F7A" w:rsidRPr="00464841">
        <w:t xml:space="preserve"> </w:t>
      </w:r>
      <w:r>
        <w:t>Imprenta Real. Madrid,</w:t>
      </w:r>
      <w:r w:rsidR="00802F7A" w:rsidRPr="00464841">
        <w:t xml:space="preserve"> 1787.</w:t>
      </w:r>
    </w:p>
    <w:p w:rsidR="00802F7A" w:rsidRPr="00464841" w:rsidRDefault="00120CB2" w:rsidP="002045CD">
      <w:pPr>
        <w:spacing w:line="480" w:lineRule="auto"/>
      </w:pPr>
      <w:r w:rsidRPr="00464841">
        <w:t>CENSO</w:t>
      </w:r>
      <w:r w:rsidR="00802F7A" w:rsidRPr="00464841">
        <w:t xml:space="preserve"> de la Nueva España</w:t>
      </w:r>
      <w:r>
        <w:t xml:space="preserve">. </w:t>
      </w:r>
      <w:r w:rsidR="00802F7A" w:rsidRPr="00464841">
        <w:t>Reimpresión en disco compacto. El Colegio de México e</w:t>
      </w:r>
      <w:r>
        <w:t xml:space="preserve"> INEGI. Aguascalientes,</w:t>
      </w:r>
      <w:r w:rsidR="00802F7A" w:rsidRPr="00464841">
        <w:t xml:space="preserve"> 2002.</w:t>
      </w:r>
    </w:p>
    <w:p w:rsidR="00802F7A" w:rsidRPr="00464841" w:rsidRDefault="00120CB2" w:rsidP="002045CD">
      <w:pPr>
        <w:spacing w:line="480" w:lineRule="auto"/>
      </w:pPr>
      <w:r w:rsidRPr="00464841">
        <w:t xml:space="preserve">GACETAS </w:t>
      </w:r>
      <w:r w:rsidR="00802F7A" w:rsidRPr="00464841">
        <w:t>de México</w:t>
      </w:r>
      <w:r>
        <w:t xml:space="preserve">. </w:t>
      </w:r>
      <w:r w:rsidR="00802F7A" w:rsidRPr="00464841">
        <w:t>Reimpresión de la edición facsimila</w:t>
      </w:r>
      <w:r>
        <w:t>r de México. Tres volúmenes. Condumex. México,</w:t>
      </w:r>
      <w:r w:rsidR="00802F7A" w:rsidRPr="00464841">
        <w:t xml:space="preserve"> 1986.</w:t>
      </w:r>
    </w:p>
    <w:p w:rsidR="00802F7A" w:rsidRPr="00464841" w:rsidRDefault="00120CB2" w:rsidP="002045CD">
      <w:pPr>
        <w:spacing w:line="480" w:lineRule="auto"/>
      </w:pPr>
      <w:r w:rsidRPr="00464841">
        <w:t>GACETAS</w:t>
      </w:r>
      <w:r>
        <w:t xml:space="preserve"> de Literatura de México. </w:t>
      </w:r>
      <w:r w:rsidR="00802F7A" w:rsidRPr="00464841">
        <w:t>Reimpresión en disco compacto. S</w:t>
      </w:r>
      <w:r>
        <w:t xml:space="preserve">ociedad Mexicana de Historia </w:t>
      </w:r>
      <w:r w:rsidR="00802F7A" w:rsidRPr="00464841">
        <w:t>de la Ciencia y la Tecnolo</w:t>
      </w:r>
      <w:r>
        <w:t>gía. Puebla,</w:t>
      </w:r>
      <w:r w:rsidR="00802F7A" w:rsidRPr="00464841">
        <w:t xml:space="preserve"> 1999.</w:t>
      </w:r>
    </w:p>
    <w:p w:rsidR="006823E4" w:rsidRDefault="006823E4" w:rsidP="002045CD">
      <w:pPr>
        <w:spacing w:line="480" w:lineRule="auto"/>
        <w:rPr>
          <w:b/>
        </w:rPr>
      </w:pPr>
    </w:p>
    <w:p w:rsidR="00802F7A" w:rsidRPr="000C3086" w:rsidRDefault="00802F7A" w:rsidP="002045CD">
      <w:pPr>
        <w:spacing w:line="480" w:lineRule="auto"/>
        <w:rPr>
          <w:b/>
          <w:sz w:val="28"/>
          <w:szCs w:val="28"/>
        </w:rPr>
      </w:pPr>
      <w:r w:rsidRPr="000C3086">
        <w:rPr>
          <w:b/>
          <w:sz w:val="28"/>
          <w:szCs w:val="28"/>
        </w:rPr>
        <w:t>Bibliografía secundaria</w:t>
      </w:r>
    </w:p>
    <w:p w:rsidR="006823E4" w:rsidRPr="00464841" w:rsidRDefault="006823E4" w:rsidP="002045CD">
      <w:pPr>
        <w:spacing w:line="480" w:lineRule="auto"/>
        <w:rPr>
          <w:b/>
        </w:rPr>
      </w:pPr>
    </w:p>
    <w:p w:rsidR="00802F7A" w:rsidRPr="000C3086" w:rsidRDefault="000C3086" w:rsidP="002045CD">
      <w:pPr>
        <w:spacing w:line="480" w:lineRule="auto"/>
      </w:pPr>
      <w:r w:rsidRPr="00464841">
        <w:t xml:space="preserve">ACEVES </w:t>
      </w:r>
      <w:r w:rsidR="00802F7A" w:rsidRPr="00464841">
        <w:t>Pastrana, Patricia (editora)</w:t>
      </w:r>
      <w:r>
        <w:t xml:space="preserve">. </w:t>
      </w:r>
      <w:r w:rsidR="00802F7A" w:rsidRPr="00464841">
        <w:rPr>
          <w:i/>
        </w:rPr>
        <w:t>Periodismo científico en el siglo XVIII: José Antonio Alzate y Ramírez.</w:t>
      </w:r>
      <w:r w:rsidR="00802F7A" w:rsidRPr="00464841">
        <w:t xml:space="preserve"> Universidad Au</w:t>
      </w:r>
      <w:r>
        <w:t>tónoma Metropolitana-Xochimilco. México,</w:t>
      </w:r>
      <w:r w:rsidR="00802F7A" w:rsidRPr="00464841">
        <w:t xml:space="preserve"> 2001.</w:t>
      </w:r>
      <w:r w:rsidR="00802F7A" w:rsidRPr="00464841">
        <w:rPr>
          <w:i/>
        </w:rPr>
        <w:t xml:space="preserve"> </w:t>
      </w:r>
    </w:p>
    <w:p w:rsidR="00802F7A" w:rsidRPr="00464841" w:rsidRDefault="000C3086" w:rsidP="002045CD">
      <w:pPr>
        <w:spacing w:line="480" w:lineRule="auto"/>
      </w:pPr>
      <w:r w:rsidRPr="00464841">
        <w:t>AURELIANO</w:t>
      </w:r>
      <w:r w:rsidR="00802F7A" w:rsidRPr="00464841">
        <w:t xml:space="preserve">, Ramón, Ana </w:t>
      </w:r>
      <w:proofErr w:type="spellStart"/>
      <w:r w:rsidR="00802F7A" w:rsidRPr="00464841">
        <w:t>Buriano</w:t>
      </w:r>
      <w:proofErr w:type="spellEnd"/>
      <w:r w:rsidR="00802F7A" w:rsidRPr="00464841">
        <w:t xml:space="preserve"> y Susana López (coordinadores)</w:t>
      </w:r>
      <w:r>
        <w:t xml:space="preserve">. </w:t>
      </w:r>
      <w:r w:rsidR="00802F7A" w:rsidRPr="00464841">
        <w:rPr>
          <w:i/>
        </w:rPr>
        <w:t>Índice de las Gacetas de Literatura de Mé</w:t>
      </w:r>
      <w:r w:rsidR="00625505">
        <w:rPr>
          <w:i/>
        </w:rPr>
        <w:t xml:space="preserve">xico de José Antonio de Alzate </w:t>
      </w:r>
      <w:r w:rsidR="00802F7A" w:rsidRPr="00464841">
        <w:rPr>
          <w:i/>
        </w:rPr>
        <w:t>y Ramírez.</w:t>
      </w:r>
      <w:r w:rsidR="00802F7A" w:rsidRPr="00464841">
        <w:t xml:space="preserve"> </w:t>
      </w:r>
      <w:r w:rsidR="00625505">
        <w:t>Instituto José María Luis Mora. México,</w:t>
      </w:r>
      <w:r w:rsidR="00802F7A" w:rsidRPr="00464841">
        <w:t xml:space="preserve"> 1996.</w:t>
      </w:r>
    </w:p>
    <w:p w:rsidR="00802F7A" w:rsidRPr="00464841" w:rsidRDefault="00823A79" w:rsidP="002045CD">
      <w:pPr>
        <w:spacing w:line="480" w:lineRule="auto"/>
      </w:pPr>
      <w:r w:rsidRPr="00464841">
        <w:t>CARMAGNANI</w:t>
      </w:r>
      <w:r w:rsidR="00802F7A" w:rsidRPr="00464841">
        <w:t>, Marcello</w:t>
      </w:r>
      <w:r>
        <w:t xml:space="preserve">. </w:t>
      </w:r>
      <w:r w:rsidR="00802F7A" w:rsidRPr="00464841">
        <w:rPr>
          <w:i/>
        </w:rPr>
        <w:t>El otro Occidente. América Latina desd</w:t>
      </w:r>
      <w:r>
        <w:rPr>
          <w:i/>
        </w:rPr>
        <w:t xml:space="preserve">e la invasión europea hasta la </w:t>
      </w:r>
      <w:r w:rsidR="00802F7A" w:rsidRPr="00464841">
        <w:rPr>
          <w:i/>
        </w:rPr>
        <w:t>glo</w:t>
      </w:r>
      <w:r w:rsidR="002045CD">
        <w:rPr>
          <w:i/>
        </w:rPr>
        <w:t>ba</w:t>
      </w:r>
      <w:r w:rsidR="00802F7A" w:rsidRPr="00464841">
        <w:rPr>
          <w:i/>
        </w:rPr>
        <w:t xml:space="preserve">lización. </w:t>
      </w:r>
      <w:r w:rsidR="00802F7A" w:rsidRPr="00464841">
        <w:t>Fondo de Cultura E</w:t>
      </w:r>
      <w:r>
        <w:t>conómica y El Colegio de México. México,</w:t>
      </w:r>
      <w:r w:rsidR="00802F7A" w:rsidRPr="00464841">
        <w:t xml:space="preserve"> 2004.</w:t>
      </w:r>
    </w:p>
    <w:p w:rsidR="00802F7A" w:rsidRPr="00464841" w:rsidRDefault="00823A79" w:rsidP="002045CD">
      <w:pPr>
        <w:spacing w:line="480" w:lineRule="auto"/>
      </w:pPr>
      <w:r w:rsidRPr="00464841">
        <w:t>CASTRO</w:t>
      </w:r>
      <w:r w:rsidR="00802F7A" w:rsidRPr="00464841">
        <w:t xml:space="preserve"> Aranda, Hugo Roberto</w:t>
      </w:r>
      <w:r>
        <w:t xml:space="preserve">. </w:t>
      </w:r>
      <w:r w:rsidR="00802F7A" w:rsidRPr="00464841">
        <w:rPr>
          <w:i/>
        </w:rPr>
        <w:t>México en 1790. (El censo condenado)</w:t>
      </w:r>
      <w:r w:rsidR="00802F7A" w:rsidRPr="00464841">
        <w:t xml:space="preserve">. </w:t>
      </w:r>
      <w:r>
        <w:t xml:space="preserve">Castro Aranda. México, </w:t>
      </w:r>
      <w:r w:rsidR="00802F7A" w:rsidRPr="00464841">
        <w:t>1988.</w:t>
      </w:r>
    </w:p>
    <w:p w:rsidR="006823E4" w:rsidRDefault="00823A79" w:rsidP="002045CD">
      <w:pPr>
        <w:spacing w:line="480" w:lineRule="auto"/>
      </w:pPr>
      <w:r w:rsidRPr="00464841">
        <w:t>DESROSIÉRES</w:t>
      </w:r>
      <w:r w:rsidR="00802F7A" w:rsidRPr="00464841">
        <w:t>, Alain</w:t>
      </w:r>
      <w:r>
        <w:t xml:space="preserve">. </w:t>
      </w:r>
      <w:r w:rsidR="00802F7A" w:rsidRPr="00464841">
        <w:rPr>
          <w:i/>
        </w:rPr>
        <w:t>La política de los grandes números.</w:t>
      </w:r>
      <w:r w:rsidR="00802F7A" w:rsidRPr="00464841">
        <w:t xml:space="preserve"> </w:t>
      </w:r>
      <w:r>
        <w:t xml:space="preserve">Melusina. Barcelona, </w:t>
      </w:r>
      <w:r w:rsidR="00802F7A" w:rsidRPr="00464841">
        <w:t>2004.</w:t>
      </w:r>
    </w:p>
    <w:p w:rsidR="00802F7A" w:rsidRPr="00464841" w:rsidRDefault="009F0F33" w:rsidP="002045CD">
      <w:pPr>
        <w:spacing w:line="480" w:lineRule="auto"/>
      </w:pPr>
      <w:r w:rsidRPr="00464841">
        <w:t>HACKING</w:t>
      </w:r>
      <w:r w:rsidR="00802F7A" w:rsidRPr="00464841">
        <w:t>, Ian</w:t>
      </w:r>
      <w:r>
        <w:t xml:space="preserve">. </w:t>
      </w:r>
      <w:r w:rsidR="00802F7A" w:rsidRPr="00464841">
        <w:rPr>
          <w:i/>
        </w:rPr>
        <w:t>La domesticación del azar. La erosión de</w:t>
      </w:r>
      <w:r>
        <w:rPr>
          <w:i/>
        </w:rPr>
        <w:t xml:space="preserve">l determinismo y el nacimiento </w:t>
      </w:r>
      <w:r w:rsidR="00802F7A" w:rsidRPr="00464841">
        <w:rPr>
          <w:i/>
        </w:rPr>
        <w:t>de las ciencias del caos.</w:t>
      </w:r>
      <w:r w:rsidR="00802F7A" w:rsidRPr="00464841">
        <w:t xml:space="preserve"> </w:t>
      </w:r>
      <w:r>
        <w:t>Gedisa. Barcelona,</w:t>
      </w:r>
      <w:r w:rsidR="00802F7A" w:rsidRPr="00464841">
        <w:t xml:space="preserve"> 1991.</w:t>
      </w:r>
    </w:p>
    <w:p w:rsidR="00802F7A" w:rsidRPr="00464841" w:rsidRDefault="00802F7A" w:rsidP="002045CD">
      <w:pPr>
        <w:spacing w:line="480" w:lineRule="auto"/>
      </w:pPr>
      <w:r w:rsidRPr="009F0F33">
        <w:rPr>
          <w:vertAlign w:val="superscript"/>
        </w:rPr>
        <w:t>_____</w:t>
      </w:r>
      <w:r w:rsidR="009F0F33">
        <w:rPr>
          <w:vertAlign w:val="superscript"/>
        </w:rPr>
        <w:t>___</w:t>
      </w:r>
      <w:r w:rsidR="009F0F33" w:rsidRPr="009F0F33">
        <w:rPr>
          <w:vertAlign w:val="superscript"/>
        </w:rPr>
        <w:t>.</w:t>
      </w:r>
      <w:r w:rsidR="009F0F33">
        <w:t xml:space="preserve"> </w:t>
      </w:r>
      <w:r w:rsidRPr="00464841">
        <w:rPr>
          <w:i/>
        </w:rPr>
        <w:t>El surgimiento de la probabilidad. Un est</w:t>
      </w:r>
      <w:r w:rsidR="009F0F33">
        <w:rPr>
          <w:i/>
        </w:rPr>
        <w:t xml:space="preserve">udio filosófico de las ideas </w:t>
      </w:r>
      <w:r w:rsidRPr="00464841">
        <w:rPr>
          <w:i/>
        </w:rPr>
        <w:t>tempranas acerca de la probabilidad, l</w:t>
      </w:r>
      <w:r w:rsidR="009F0F33">
        <w:rPr>
          <w:i/>
        </w:rPr>
        <w:t xml:space="preserve">a inducción y la inferencia </w:t>
      </w:r>
      <w:r w:rsidRPr="00464841">
        <w:rPr>
          <w:i/>
        </w:rPr>
        <w:t>estadística.</w:t>
      </w:r>
      <w:r w:rsidRPr="00464841">
        <w:t xml:space="preserve"> Gedisa</w:t>
      </w:r>
      <w:r w:rsidR="009F0F33">
        <w:t>. Barcelona</w:t>
      </w:r>
      <w:r w:rsidRPr="00464841">
        <w:t>, 1995.</w:t>
      </w:r>
    </w:p>
    <w:p w:rsidR="00802F7A" w:rsidRPr="00464841" w:rsidRDefault="009F0F33" w:rsidP="002045CD">
      <w:pPr>
        <w:spacing w:line="480" w:lineRule="auto"/>
      </w:pPr>
      <w:r w:rsidRPr="00464841">
        <w:t>HERR</w:t>
      </w:r>
      <w:r w:rsidR="00802F7A" w:rsidRPr="00464841">
        <w:t>, Richard</w:t>
      </w:r>
      <w:r>
        <w:t xml:space="preserve">. </w:t>
      </w:r>
      <w:r w:rsidR="00802F7A" w:rsidRPr="00464841">
        <w:rPr>
          <w:i/>
        </w:rPr>
        <w:t>España y la revolución del siglo XVIII.</w:t>
      </w:r>
      <w:r w:rsidR="00802F7A" w:rsidRPr="00464841">
        <w:t xml:space="preserve"> </w:t>
      </w:r>
      <w:r>
        <w:t>Editorial Aguilar. Madrid,</w:t>
      </w:r>
      <w:r w:rsidR="00802F7A" w:rsidRPr="00464841">
        <w:t xml:space="preserve"> 1979</w:t>
      </w:r>
    </w:p>
    <w:p w:rsidR="00802F7A" w:rsidRPr="00464841" w:rsidRDefault="009F0F33" w:rsidP="002045CD">
      <w:pPr>
        <w:spacing w:line="480" w:lineRule="auto"/>
      </w:pPr>
      <w:r w:rsidRPr="00464841">
        <w:t>LOMBARDO</w:t>
      </w:r>
      <w:r w:rsidR="00802F7A" w:rsidRPr="00464841">
        <w:t xml:space="preserve"> de Ruiz, Sonia. (Coordinadora)</w:t>
      </w:r>
      <w:r>
        <w:t xml:space="preserve">. </w:t>
      </w:r>
      <w:r w:rsidR="00802F7A" w:rsidRPr="00464841">
        <w:rPr>
          <w:i/>
        </w:rPr>
        <w:t xml:space="preserve">El quehacer de censar. Cuatro historias. </w:t>
      </w:r>
      <w:r w:rsidR="00802F7A" w:rsidRPr="00464841">
        <w:t xml:space="preserve">Instituto </w:t>
      </w:r>
      <w:r>
        <w:t>Nacional de Antropología e Historia. México,</w:t>
      </w:r>
      <w:r w:rsidR="00802F7A" w:rsidRPr="00464841">
        <w:t xml:space="preserve"> 2006.</w:t>
      </w:r>
    </w:p>
    <w:p w:rsidR="00802F7A" w:rsidRPr="00464841" w:rsidRDefault="00D71B31" w:rsidP="002045CD">
      <w:pPr>
        <w:spacing w:line="480" w:lineRule="auto"/>
      </w:pPr>
      <w:r w:rsidRPr="00464841">
        <w:lastRenderedPageBreak/>
        <w:t>MIÑO</w:t>
      </w:r>
      <w:r w:rsidR="00802F7A" w:rsidRPr="00464841">
        <w:t xml:space="preserve"> Grijalva, Manuel</w:t>
      </w:r>
      <w:r>
        <w:t xml:space="preserve">. </w:t>
      </w:r>
      <w:r w:rsidR="00802F7A" w:rsidRPr="00464841">
        <w:rPr>
          <w:i/>
        </w:rPr>
        <w:t>El mundo novohispano. Población, ciudades y economía, siglos XVII y XVIII.</w:t>
      </w:r>
      <w:r>
        <w:t xml:space="preserve"> </w:t>
      </w:r>
      <w:r w:rsidR="00802F7A" w:rsidRPr="00464841">
        <w:t>Fondo de Cultura E</w:t>
      </w:r>
      <w:r>
        <w:t>conómica y El Colegio de México. México,</w:t>
      </w:r>
      <w:r w:rsidR="00802F7A" w:rsidRPr="00464841">
        <w:t xml:space="preserve"> 2001.</w:t>
      </w:r>
    </w:p>
    <w:p w:rsidR="00802F7A" w:rsidRPr="00D71B31" w:rsidRDefault="00802F7A" w:rsidP="002045CD">
      <w:pPr>
        <w:spacing w:line="480" w:lineRule="auto"/>
        <w:rPr>
          <w:vertAlign w:val="superscript"/>
        </w:rPr>
      </w:pPr>
      <w:r w:rsidRPr="00D71B31">
        <w:rPr>
          <w:vertAlign w:val="superscript"/>
        </w:rPr>
        <w:t>_____</w:t>
      </w:r>
      <w:r w:rsidR="00D71B31" w:rsidRPr="00D71B31">
        <w:rPr>
          <w:vertAlign w:val="superscript"/>
        </w:rPr>
        <w:t>___.</w:t>
      </w:r>
      <w:r w:rsidR="00D71B31">
        <w:rPr>
          <w:vertAlign w:val="superscript"/>
        </w:rPr>
        <w:t xml:space="preserve"> </w:t>
      </w:r>
      <w:r w:rsidRPr="00464841">
        <w:rPr>
          <w:i/>
        </w:rPr>
        <w:t>La población de la ciudad de México en 1790. Estructura social, alimentación y vivienda.</w:t>
      </w:r>
      <w:r w:rsidRPr="00464841">
        <w:t xml:space="preserve"> </w:t>
      </w:r>
      <w:r w:rsidR="00D71B31">
        <w:t xml:space="preserve">El Colegio de México e INEGI. Aguascalientes, </w:t>
      </w:r>
      <w:r w:rsidRPr="00464841">
        <w:t>2002.</w:t>
      </w:r>
    </w:p>
    <w:p w:rsidR="00802F7A" w:rsidRPr="00464841" w:rsidRDefault="00D71B31" w:rsidP="002045CD">
      <w:pPr>
        <w:spacing w:line="480" w:lineRule="auto"/>
        <w:rPr>
          <w:lang w:val="es-ES"/>
        </w:rPr>
      </w:pPr>
      <w:r w:rsidRPr="00464841">
        <w:rPr>
          <w:lang w:val="es-ES"/>
        </w:rPr>
        <w:t>ROMANO</w:t>
      </w:r>
      <w:r w:rsidR="00802F7A" w:rsidRPr="00464841">
        <w:rPr>
          <w:lang w:val="es-ES"/>
        </w:rPr>
        <w:t>, Ruggiero</w:t>
      </w:r>
      <w:r>
        <w:rPr>
          <w:lang w:val="es-ES"/>
        </w:rPr>
        <w:t>.</w:t>
      </w:r>
      <w:r w:rsidR="005C7020">
        <w:rPr>
          <w:lang w:val="es-ES"/>
        </w:rPr>
        <w:t xml:space="preserve"> </w:t>
      </w:r>
      <w:r w:rsidR="00802F7A" w:rsidRPr="00464841">
        <w:rPr>
          <w:i/>
          <w:lang w:val="es-ES"/>
        </w:rPr>
        <w:t>Mecanismo y elementos del sistema económico colonial americano. Siglos XVI-XVIII.</w:t>
      </w:r>
      <w:r w:rsidR="00802F7A" w:rsidRPr="00464841">
        <w:rPr>
          <w:lang w:val="es-ES"/>
        </w:rPr>
        <w:t xml:space="preserve"> </w:t>
      </w:r>
      <w:r w:rsidR="005C7020">
        <w:rPr>
          <w:lang w:val="es-ES"/>
        </w:rPr>
        <w:t>Fondo de Cultura Económica. México,</w:t>
      </w:r>
      <w:r w:rsidR="00802F7A" w:rsidRPr="00464841">
        <w:rPr>
          <w:lang w:val="es-ES"/>
        </w:rPr>
        <w:t xml:space="preserve"> 2004</w:t>
      </w:r>
      <w:r w:rsidR="002045CD">
        <w:rPr>
          <w:lang w:val="es-ES"/>
        </w:rPr>
        <w:t>.</w:t>
      </w:r>
      <w:bookmarkStart w:id="0" w:name="_GoBack"/>
      <w:bookmarkEnd w:id="0"/>
    </w:p>
    <w:p w:rsidR="00802F7A" w:rsidRPr="005C7020" w:rsidRDefault="005C7020" w:rsidP="002045CD">
      <w:pPr>
        <w:spacing w:line="480" w:lineRule="auto"/>
        <w:rPr>
          <w:lang w:val="es-ES"/>
        </w:rPr>
      </w:pPr>
      <w:r w:rsidRPr="00464841">
        <w:rPr>
          <w:lang w:val="es-ES"/>
        </w:rPr>
        <w:t>SALADITO</w:t>
      </w:r>
      <w:r w:rsidR="00802F7A" w:rsidRPr="00464841">
        <w:rPr>
          <w:lang w:val="es-ES"/>
        </w:rPr>
        <w:t xml:space="preserve"> García, Alberto</w:t>
      </w:r>
      <w:r>
        <w:rPr>
          <w:lang w:val="es-ES"/>
        </w:rPr>
        <w:t xml:space="preserve">. </w:t>
      </w:r>
      <w:r w:rsidR="00802F7A" w:rsidRPr="00464841">
        <w:rPr>
          <w:lang w:val="es-ES"/>
        </w:rPr>
        <w:t>“José Antonio Alzate y Ramírez: figura de la cultura novohispana del siglo XVIII”</w:t>
      </w:r>
      <w:r>
        <w:rPr>
          <w:lang w:val="es-ES"/>
        </w:rPr>
        <w:t>. E</w:t>
      </w:r>
      <w:r w:rsidR="00802F7A" w:rsidRPr="00464841">
        <w:rPr>
          <w:lang w:val="es-ES"/>
        </w:rPr>
        <w:t xml:space="preserve">n Patricia Aceves Pastrana, </w:t>
      </w:r>
      <w:r w:rsidR="00802F7A" w:rsidRPr="00464841">
        <w:rPr>
          <w:i/>
        </w:rPr>
        <w:t>Periodismo científico en el siglo XVIII: José Antonio Alzate y Ramírez.</w:t>
      </w:r>
      <w:r w:rsidR="00802F7A" w:rsidRPr="00464841">
        <w:t xml:space="preserve"> Universidad Au</w:t>
      </w:r>
      <w:r w:rsidR="00897E04">
        <w:t>tónoma Metropolitana-Xochimilco. México,</w:t>
      </w:r>
      <w:r w:rsidR="00802F7A" w:rsidRPr="00464841">
        <w:t xml:space="preserve"> 2001.</w:t>
      </w:r>
      <w:r w:rsidR="00802F7A" w:rsidRPr="00464841">
        <w:rPr>
          <w:i/>
        </w:rPr>
        <w:t xml:space="preserve"> </w:t>
      </w:r>
    </w:p>
    <w:p w:rsidR="00802F7A" w:rsidRPr="00464841" w:rsidRDefault="00802F7A" w:rsidP="002045CD">
      <w:pPr>
        <w:spacing w:line="480" w:lineRule="auto"/>
        <w:rPr>
          <w:lang w:val="es-ES"/>
        </w:rPr>
      </w:pPr>
    </w:p>
    <w:p w:rsidR="00802F7A" w:rsidRPr="00AF4A72" w:rsidRDefault="00802F7A" w:rsidP="002045CD">
      <w:pPr>
        <w:pStyle w:val="Textoindependiente2"/>
        <w:rPr>
          <w:sz w:val="32"/>
          <w:szCs w:val="32"/>
        </w:rPr>
      </w:pPr>
    </w:p>
    <w:p w:rsidR="00541189" w:rsidRDefault="00541189" w:rsidP="002045CD">
      <w:pPr>
        <w:spacing w:line="480" w:lineRule="auto"/>
      </w:pPr>
    </w:p>
    <w:sectPr w:rsidR="00541189">
      <w:footerReference w:type="even" r:id="rId7"/>
      <w:footerReference w:type="default" r:id="rId8"/>
      <w:footnotePr>
        <w:pos w:val="beneathText"/>
      </w:footnotePr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A2D" w:rsidRDefault="00454A2D">
      <w:r>
        <w:separator/>
      </w:r>
    </w:p>
  </w:endnote>
  <w:endnote w:type="continuationSeparator" w:id="0">
    <w:p w:rsidR="00454A2D" w:rsidRDefault="0045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51" w:rsidRDefault="00802F7A" w:rsidP="00742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D0E51" w:rsidRDefault="00454A2D" w:rsidP="00742F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51" w:rsidRPr="006823E4" w:rsidRDefault="00802F7A" w:rsidP="00742F44">
    <w:pPr>
      <w:pStyle w:val="Piedepgina"/>
      <w:framePr w:wrap="around" w:vAnchor="text" w:hAnchor="margin" w:xAlign="right" w:y="1"/>
      <w:rPr>
        <w:rStyle w:val="Nmerodepgina"/>
        <w:sz w:val="20"/>
        <w:szCs w:val="20"/>
      </w:rPr>
    </w:pPr>
    <w:r w:rsidRPr="006823E4">
      <w:rPr>
        <w:rStyle w:val="Nmerodepgina"/>
        <w:sz w:val="20"/>
        <w:szCs w:val="20"/>
      </w:rPr>
      <w:fldChar w:fldCharType="begin"/>
    </w:r>
    <w:r w:rsidRPr="006823E4">
      <w:rPr>
        <w:rStyle w:val="Nmerodepgina"/>
        <w:sz w:val="20"/>
        <w:szCs w:val="20"/>
      </w:rPr>
      <w:instrText xml:space="preserve">PAGE  </w:instrText>
    </w:r>
    <w:r w:rsidRPr="006823E4">
      <w:rPr>
        <w:rStyle w:val="Nmerodepgina"/>
        <w:sz w:val="20"/>
        <w:szCs w:val="20"/>
      </w:rPr>
      <w:fldChar w:fldCharType="separate"/>
    </w:r>
    <w:r w:rsidR="002045CD">
      <w:rPr>
        <w:rStyle w:val="Nmerodepgina"/>
        <w:noProof/>
        <w:sz w:val="20"/>
        <w:szCs w:val="20"/>
      </w:rPr>
      <w:t>3</w:t>
    </w:r>
    <w:r w:rsidRPr="006823E4">
      <w:rPr>
        <w:rStyle w:val="Nmerodepgina"/>
        <w:sz w:val="20"/>
        <w:szCs w:val="20"/>
      </w:rPr>
      <w:fldChar w:fldCharType="end"/>
    </w:r>
  </w:p>
  <w:p w:rsidR="001D0E51" w:rsidRDefault="00454A2D" w:rsidP="00742F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A2D" w:rsidRDefault="00454A2D">
      <w:r>
        <w:separator/>
      </w:r>
    </w:p>
  </w:footnote>
  <w:footnote w:type="continuationSeparator" w:id="0">
    <w:p w:rsidR="00454A2D" w:rsidRDefault="0045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7A"/>
    <w:rsid w:val="000A0AB4"/>
    <w:rsid w:val="000C3086"/>
    <w:rsid w:val="00120CB2"/>
    <w:rsid w:val="002045CD"/>
    <w:rsid w:val="00226664"/>
    <w:rsid w:val="003012A4"/>
    <w:rsid w:val="00454A2D"/>
    <w:rsid w:val="005144B8"/>
    <w:rsid w:val="00541189"/>
    <w:rsid w:val="005C7020"/>
    <w:rsid w:val="00625505"/>
    <w:rsid w:val="006823E4"/>
    <w:rsid w:val="006D70CE"/>
    <w:rsid w:val="00802F7A"/>
    <w:rsid w:val="00823A79"/>
    <w:rsid w:val="00897E04"/>
    <w:rsid w:val="009F0F33"/>
    <w:rsid w:val="009F121F"/>
    <w:rsid w:val="00D71B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F7A"/>
    <w:rPr>
      <w:rFonts w:ascii="Times New Roman" w:eastAsia="Times New Roman" w:hAnsi="Times New Roman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02F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02F7A"/>
    <w:rPr>
      <w:rFonts w:ascii="Times New Roman" w:eastAsia="Times New Roman" w:hAnsi="Times New Roman" w:cs="Times New Roman"/>
      <w:lang w:val="es-MX"/>
    </w:rPr>
  </w:style>
  <w:style w:type="character" w:styleId="Nmerodepgina">
    <w:name w:val="page number"/>
    <w:basedOn w:val="Fuentedeprrafopredeter"/>
    <w:rsid w:val="00802F7A"/>
  </w:style>
  <w:style w:type="paragraph" w:styleId="Textoindependiente2">
    <w:name w:val="Body Text 2"/>
    <w:basedOn w:val="Normal"/>
    <w:link w:val="Textoindependiente2Car"/>
    <w:rsid w:val="00802F7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02F7A"/>
    <w:rPr>
      <w:rFonts w:ascii="Times New Roman" w:eastAsia="Times New Roman" w:hAnsi="Times New Roman" w:cs="Times New Roman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6823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23E4"/>
    <w:rPr>
      <w:rFonts w:ascii="Times New Roman" w:eastAsia="Times New Roman" w:hAnsi="Times New Roman" w:cs="Times New Roman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F7A"/>
    <w:rPr>
      <w:rFonts w:ascii="Times New Roman" w:eastAsia="Times New Roman" w:hAnsi="Times New Roman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02F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02F7A"/>
    <w:rPr>
      <w:rFonts w:ascii="Times New Roman" w:eastAsia="Times New Roman" w:hAnsi="Times New Roman" w:cs="Times New Roman"/>
      <w:lang w:val="es-MX"/>
    </w:rPr>
  </w:style>
  <w:style w:type="character" w:styleId="Nmerodepgina">
    <w:name w:val="page number"/>
    <w:basedOn w:val="Fuentedeprrafopredeter"/>
    <w:rsid w:val="00802F7A"/>
  </w:style>
  <w:style w:type="paragraph" w:styleId="Textoindependiente2">
    <w:name w:val="Body Text 2"/>
    <w:basedOn w:val="Normal"/>
    <w:link w:val="Textoindependiente2Car"/>
    <w:rsid w:val="00802F7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02F7A"/>
    <w:rPr>
      <w:rFonts w:ascii="Times New Roman" w:eastAsia="Times New Roman" w:hAnsi="Times New Roman" w:cs="Times New Roman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6823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23E4"/>
    <w:rPr>
      <w:rFonts w:ascii="Times New Roman" w:eastAsia="Times New Roman" w:hAnsi="Times New Roman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Mayer Celis</dc:creator>
  <cp:keywords/>
  <dc:description/>
  <cp:lastModifiedBy>Maria_O</cp:lastModifiedBy>
  <cp:revision>13</cp:revision>
  <dcterms:created xsi:type="dcterms:W3CDTF">2013-05-21T00:14:00Z</dcterms:created>
  <dcterms:modified xsi:type="dcterms:W3CDTF">2013-06-21T16:00:00Z</dcterms:modified>
</cp:coreProperties>
</file>