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4C28" w:rsidRPr="002A654C" w:rsidRDefault="00754D9A" w:rsidP="002A654C">
      <w:pPr>
        <w:widowControl w:val="0"/>
        <w:spacing w:line="480" w:lineRule="atLeast"/>
        <w:jc w:val="center"/>
        <w:rPr>
          <w:rFonts w:ascii="Times New Roman" w:hAnsi="Times New Roman"/>
          <w:b/>
          <w:sz w:val="28"/>
          <w:szCs w:val="28"/>
        </w:rPr>
      </w:pPr>
      <w:r w:rsidRPr="002A654C">
        <w:rPr>
          <w:rFonts w:ascii="Times New Roman" w:hAnsi="Times New Roman"/>
          <w:b/>
          <w:sz w:val="28"/>
          <w:szCs w:val="28"/>
        </w:rPr>
        <w:t>Acceso a la documentación dancística en México, ¿Dónde están los archivos de la danza?</w:t>
      </w:r>
    </w:p>
    <w:p w:rsidR="00D42E66" w:rsidRPr="002A654C" w:rsidRDefault="00D42E66" w:rsidP="002A654C">
      <w:pPr>
        <w:widowControl w:val="0"/>
        <w:spacing w:line="480" w:lineRule="atLeast"/>
        <w:rPr>
          <w:rFonts w:ascii="Times New Roman" w:hAnsi="Times New Roman"/>
          <w:b/>
          <w:sz w:val="28"/>
          <w:szCs w:val="28"/>
        </w:rPr>
      </w:pPr>
    </w:p>
    <w:p w:rsidR="00E7195F" w:rsidRPr="002A654C" w:rsidRDefault="00B100C3" w:rsidP="002A654C">
      <w:pPr>
        <w:widowControl w:val="0"/>
        <w:spacing w:line="480" w:lineRule="atLeast"/>
        <w:rPr>
          <w:rFonts w:ascii="Times New Roman" w:hAnsi="Times New Roman"/>
          <w:b/>
          <w:sz w:val="28"/>
          <w:szCs w:val="28"/>
        </w:rPr>
      </w:pPr>
      <w:r w:rsidRPr="002A654C">
        <w:rPr>
          <w:rFonts w:ascii="Times New Roman" w:hAnsi="Times New Roman"/>
          <w:b/>
          <w:sz w:val="28"/>
          <w:szCs w:val="28"/>
        </w:rPr>
        <w:t>Resumen</w:t>
      </w:r>
    </w:p>
    <w:p w:rsidR="002A654C" w:rsidRDefault="00E7195F"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 xml:space="preserve">Recientemente la Universidad Nacional Autónoma de México por medio de la Dirección de Danza puso a disposición de investigadores, académicos y público en general el primer repositorio digital de arte en la universidad. </w:t>
      </w:r>
      <w:r w:rsidR="000B7E60" w:rsidRPr="00087A8C">
        <w:rPr>
          <w:rFonts w:ascii="Times New Roman" w:hAnsi="Times New Roman"/>
          <w:sz w:val="24"/>
          <w:szCs w:val="24"/>
        </w:rPr>
        <w:t>Hablamos</w:t>
      </w:r>
      <w:r w:rsidRPr="00087A8C">
        <w:rPr>
          <w:rFonts w:ascii="Times New Roman" w:hAnsi="Times New Roman"/>
          <w:sz w:val="24"/>
          <w:szCs w:val="24"/>
        </w:rPr>
        <w:t xml:space="preserve"> de la creación de un espacio educativo de consulta digital que permite acceder a la comunidad universitaria y a todos los interesados, al acervo coreográfico de la danza en la UNAM que </w:t>
      </w:r>
      <w:r w:rsidR="00D17A38" w:rsidRPr="00087A8C">
        <w:rPr>
          <w:rFonts w:ascii="Times New Roman" w:hAnsi="Times New Roman"/>
          <w:sz w:val="24"/>
          <w:szCs w:val="24"/>
        </w:rPr>
        <w:t>comprende el periodo 2009 – 2015</w:t>
      </w:r>
      <w:r w:rsidRPr="00087A8C">
        <w:rPr>
          <w:rFonts w:ascii="Times New Roman" w:hAnsi="Times New Roman"/>
          <w:sz w:val="24"/>
          <w:szCs w:val="24"/>
        </w:rPr>
        <w:t>.</w:t>
      </w:r>
      <w:r w:rsidR="00577F5B" w:rsidRPr="00087A8C">
        <w:rPr>
          <w:rFonts w:ascii="Times New Roman" w:hAnsi="Times New Roman"/>
          <w:sz w:val="24"/>
          <w:szCs w:val="24"/>
        </w:rPr>
        <w:t xml:space="preserve"> </w:t>
      </w:r>
    </w:p>
    <w:p w:rsidR="00577F5B" w:rsidRDefault="00577F5B" w:rsidP="002A654C">
      <w:pPr>
        <w:widowControl w:val="0"/>
        <w:spacing w:after="0" w:line="480" w:lineRule="atLeast"/>
        <w:jc w:val="both"/>
        <w:rPr>
          <w:rFonts w:ascii="Times New Roman" w:hAnsi="Times New Roman"/>
          <w:sz w:val="24"/>
          <w:szCs w:val="24"/>
        </w:rPr>
      </w:pPr>
      <w:r w:rsidRPr="00087A8C">
        <w:rPr>
          <w:rFonts w:ascii="Times New Roman" w:hAnsi="Times New Roman"/>
          <w:sz w:val="24"/>
          <w:szCs w:val="24"/>
        </w:rPr>
        <w:t>La puesta en marcha de este repositorio especializado en danza viene a llenar un vacío en materia informativa</w:t>
      </w:r>
      <w:r w:rsidR="000E6877">
        <w:rPr>
          <w:rFonts w:ascii="Times New Roman" w:hAnsi="Times New Roman"/>
          <w:sz w:val="24"/>
          <w:szCs w:val="24"/>
        </w:rPr>
        <w:t>,</w:t>
      </w:r>
      <w:r w:rsidRPr="00087A8C">
        <w:rPr>
          <w:rFonts w:ascii="Times New Roman" w:hAnsi="Times New Roman"/>
          <w:sz w:val="24"/>
          <w:szCs w:val="24"/>
        </w:rPr>
        <w:t xml:space="preserve"> pues en México son pocas las instituciones que </w:t>
      </w:r>
      <w:r w:rsidR="00403FF9" w:rsidRPr="00087A8C">
        <w:rPr>
          <w:rFonts w:ascii="Times New Roman" w:hAnsi="Times New Roman"/>
          <w:sz w:val="24"/>
          <w:szCs w:val="24"/>
        </w:rPr>
        <w:t xml:space="preserve">se han preocupado por el destino de la documentación que ha generado la danza a través del tiempo. En este artículo se </w:t>
      </w:r>
      <w:r w:rsidR="00D42E66" w:rsidRPr="00087A8C">
        <w:rPr>
          <w:rFonts w:ascii="Times New Roman" w:hAnsi="Times New Roman"/>
          <w:sz w:val="24"/>
          <w:szCs w:val="24"/>
        </w:rPr>
        <w:t>comentará sobre la importancia de</w:t>
      </w:r>
      <w:r w:rsidR="009542DB" w:rsidRPr="00087A8C">
        <w:rPr>
          <w:rFonts w:ascii="Times New Roman" w:hAnsi="Times New Roman"/>
          <w:sz w:val="24"/>
          <w:szCs w:val="24"/>
        </w:rPr>
        <w:t xml:space="preserve"> la </w:t>
      </w:r>
      <w:r w:rsidR="009542DB" w:rsidRPr="00057C84">
        <w:rPr>
          <w:rFonts w:ascii="Times New Roman" w:hAnsi="Times New Roman"/>
          <w:sz w:val="24"/>
          <w:szCs w:val="24"/>
        </w:rPr>
        <w:t>documentación de la danza, así como se conocerán</w:t>
      </w:r>
      <w:r w:rsidR="00057C84" w:rsidRPr="00057C84">
        <w:rPr>
          <w:rFonts w:ascii="Times New Roman" w:hAnsi="Times New Roman"/>
          <w:sz w:val="24"/>
          <w:szCs w:val="24"/>
        </w:rPr>
        <w:t xml:space="preserve"> los esfuerzos que</w:t>
      </w:r>
      <w:r w:rsidR="009A1F83" w:rsidRPr="00057C84">
        <w:rPr>
          <w:rFonts w:ascii="Times New Roman" w:hAnsi="Times New Roman"/>
          <w:sz w:val="24"/>
          <w:szCs w:val="24"/>
        </w:rPr>
        <w:t xml:space="preserve"> </w:t>
      </w:r>
      <w:r w:rsidR="002A654C" w:rsidRPr="00057C84">
        <w:rPr>
          <w:rFonts w:ascii="Times New Roman" w:hAnsi="Times New Roman"/>
        </w:rPr>
        <w:t>realizan</w:t>
      </w:r>
      <w:r w:rsidR="002A654C" w:rsidRPr="00057C84">
        <w:rPr>
          <w:rFonts w:ascii="Times New Roman" w:hAnsi="Times New Roman"/>
          <w:sz w:val="24"/>
          <w:szCs w:val="24"/>
        </w:rPr>
        <w:t xml:space="preserve"> </w:t>
      </w:r>
      <w:r w:rsidR="000E3A55" w:rsidRPr="00057C84">
        <w:rPr>
          <w:rFonts w:ascii="Times New Roman" w:hAnsi="Times New Roman"/>
          <w:sz w:val="24"/>
          <w:szCs w:val="24"/>
        </w:rPr>
        <w:t>algunas instituciones</w:t>
      </w:r>
      <w:r w:rsidR="00D42E66" w:rsidRPr="00057C84">
        <w:rPr>
          <w:rFonts w:ascii="Times New Roman" w:hAnsi="Times New Roman"/>
          <w:sz w:val="24"/>
          <w:szCs w:val="24"/>
        </w:rPr>
        <w:t xml:space="preserve"> </w:t>
      </w:r>
      <w:r w:rsidR="00D42E66" w:rsidRPr="00057C84">
        <w:rPr>
          <w:rFonts w:ascii="Times New Roman" w:hAnsi="Times New Roman"/>
        </w:rPr>
        <w:t>en</w:t>
      </w:r>
      <w:r w:rsidR="00057C84" w:rsidRPr="00057C84">
        <w:rPr>
          <w:rFonts w:ascii="Times New Roman" w:hAnsi="Times New Roman"/>
          <w:sz w:val="24"/>
          <w:szCs w:val="24"/>
        </w:rPr>
        <w:t xml:space="preserve"> este</w:t>
      </w:r>
      <w:r w:rsidR="00057C84">
        <w:rPr>
          <w:rFonts w:ascii="Times New Roman" w:hAnsi="Times New Roman"/>
          <w:sz w:val="24"/>
          <w:szCs w:val="24"/>
        </w:rPr>
        <w:t xml:space="preserve"> rubro y los</w:t>
      </w:r>
      <w:r w:rsidR="00D42E66" w:rsidRPr="00087A8C">
        <w:rPr>
          <w:rFonts w:ascii="Times New Roman" w:hAnsi="Times New Roman"/>
          <w:sz w:val="24"/>
          <w:szCs w:val="24"/>
        </w:rPr>
        <w:t xml:space="preserve"> trabajo</w:t>
      </w:r>
      <w:r w:rsidR="00057C84">
        <w:rPr>
          <w:rFonts w:ascii="Times New Roman" w:hAnsi="Times New Roman"/>
          <w:sz w:val="24"/>
          <w:szCs w:val="24"/>
        </w:rPr>
        <w:t>s</w:t>
      </w:r>
      <w:r w:rsidR="00D42E66" w:rsidRPr="00087A8C">
        <w:rPr>
          <w:rFonts w:ascii="Times New Roman" w:hAnsi="Times New Roman"/>
          <w:sz w:val="24"/>
          <w:szCs w:val="24"/>
        </w:rPr>
        <w:t xml:space="preserve"> que realizan para preservar</w:t>
      </w:r>
      <w:r w:rsidR="002A654C">
        <w:rPr>
          <w:rFonts w:ascii="Times New Roman" w:hAnsi="Times New Roman"/>
          <w:sz w:val="24"/>
          <w:szCs w:val="24"/>
        </w:rPr>
        <w:t>, organizar</w:t>
      </w:r>
      <w:r w:rsidR="00D42E66" w:rsidRPr="00087A8C">
        <w:rPr>
          <w:rFonts w:ascii="Times New Roman" w:hAnsi="Times New Roman"/>
          <w:sz w:val="24"/>
          <w:szCs w:val="24"/>
        </w:rPr>
        <w:t xml:space="preserve"> </w:t>
      </w:r>
      <w:r w:rsidR="002A654C">
        <w:rPr>
          <w:rFonts w:ascii="Times New Roman" w:hAnsi="Times New Roman"/>
          <w:sz w:val="24"/>
          <w:szCs w:val="24"/>
        </w:rPr>
        <w:t xml:space="preserve">y difundir </w:t>
      </w:r>
      <w:r w:rsidR="00D42E66" w:rsidRPr="00087A8C">
        <w:rPr>
          <w:rFonts w:ascii="Times New Roman" w:hAnsi="Times New Roman"/>
          <w:sz w:val="24"/>
          <w:szCs w:val="24"/>
        </w:rPr>
        <w:t>la memoria de la danza</w:t>
      </w:r>
      <w:r w:rsidR="006D3FE6">
        <w:rPr>
          <w:rFonts w:ascii="Times New Roman" w:hAnsi="Times New Roman"/>
          <w:sz w:val="24"/>
          <w:szCs w:val="24"/>
        </w:rPr>
        <w:t xml:space="preserve"> en nuestro país</w:t>
      </w:r>
      <w:r w:rsidR="00D42E66" w:rsidRPr="00087A8C">
        <w:rPr>
          <w:rFonts w:ascii="Times New Roman" w:hAnsi="Times New Roman"/>
          <w:sz w:val="24"/>
          <w:szCs w:val="24"/>
        </w:rPr>
        <w:t>.</w:t>
      </w:r>
    </w:p>
    <w:p w:rsidR="002A654C" w:rsidRDefault="002A654C" w:rsidP="002A654C">
      <w:pPr>
        <w:widowControl w:val="0"/>
        <w:spacing w:after="0" w:line="480" w:lineRule="atLeast"/>
        <w:jc w:val="both"/>
        <w:rPr>
          <w:rFonts w:ascii="Times New Roman" w:hAnsi="Times New Roman"/>
          <w:sz w:val="24"/>
          <w:szCs w:val="24"/>
        </w:rPr>
      </w:pPr>
    </w:p>
    <w:p w:rsidR="00B100C3" w:rsidRDefault="00B100C3" w:rsidP="002A654C">
      <w:pPr>
        <w:widowControl w:val="0"/>
        <w:spacing w:line="480" w:lineRule="atLeast"/>
        <w:rPr>
          <w:rFonts w:ascii="Times New Roman" w:hAnsi="Times New Roman"/>
          <w:sz w:val="24"/>
          <w:szCs w:val="24"/>
        </w:rPr>
      </w:pPr>
      <w:r w:rsidRPr="00570C88">
        <w:rPr>
          <w:rFonts w:ascii="Times New Roman" w:hAnsi="Times New Roman"/>
          <w:b/>
          <w:sz w:val="24"/>
          <w:szCs w:val="24"/>
        </w:rPr>
        <w:t>Palabras clave</w:t>
      </w:r>
      <w:r w:rsidR="00570C88" w:rsidRPr="00570C88">
        <w:rPr>
          <w:rFonts w:ascii="Times New Roman" w:hAnsi="Times New Roman"/>
          <w:b/>
          <w:sz w:val="24"/>
          <w:szCs w:val="24"/>
        </w:rPr>
        <w:t>:</w:t>
      </w:r>
      <w:r w:rsidR="00570C88" w:rsidRPr="00570C88">
        <w:rPr>
          <w:rFonts w:ascii="Times New Roman" w:hAnsi="Times New Roman"/>
          <w:sz w:val="24"/>
          <w:szCs w:val="24"/>
        </w:rPr>
        <w:t xml:space="preserve"> Danza, Repositorio institucional; Tecnología, </w:t>
      </w:r>
      <w:r w:rsidRPr="00570C88">
        <w:rPr>
          <w:rFonts w:ascii="Times New Roman" w:hAnsi="Times New Roman"/>
          <w:sz w:val="24"/>
          <w:szCs w:val="24"/>
        </w:rPr>
        <w:t xml:space="preserve">Documentación; </w:t>
      </w:r>
      <w:r w:rsidR="00570C88" w:rsidRPr="00570C88">
        <w:rPr>
          <w:rFonts w:ascii="Times New Roman" w:hAnsi="Times New Roman"/>
          <w:sz w:val="24"/>
          <w:szCs w:val="24"/>
        </w:rPr>
        <w:t>Archivos</w:t>
      </w:r>
      <w:r w:rsidR="00570C88">
        <w:rPr>
          <w:rFonts w:ascii="Times New Roman" w:hAnsi="Times New Roman"/>
          <w:sz w:val="24"/>
          <w:szCs w:val="24"/>
        </w:rPr>
        <w:t>.</w:t>
      </w:r>
    </w:p>
    <w:p w:rsidR="000E3A55" w:rsidRDefault="000E3A55" w:rsidP="002A654C">
      <w:pPr>
        <w:widowControl w:val="0"/>
        <w:spacing w:line="480" w:lineRule="atLeast"/>
        <w:rPr>
          <w:rFonts w:ascii="Times New Roman" w:hAnsi="Times New Roman"/>
          <w:sz w:val="24"/>
          <w:szCs w:val="24"/>
        </w:rPr>
      </w:pPr>
    </w:p>
    <w:p w:rsidR="000E3A55" w:rsidRDefault="000E3A55" w:rsidP="002A654C">
      <w:pPr>
        <w:widowControl w:val="0"/>
        <w:spacing w:line="480" w:lineRule="atLeast"/>
        <w:rPr>
          <w:rFonts w:ascii="Times New Roman" w:hAnsi="Times New Roman"/>
          <w:sz w:val="24"/>
          <w:szCs w:val="24"/>
        </w:rPr>
      </w:pPr>
    </w:p>
    <w:p w:rsidR="000E3A55" w:rsidRDefault="000E3A55" w:rsidP="002A654C">
      <w:pPr>
        <w:widowControl w:val="0"/>
        <w:spacing w:line="480" w:lineRule="atLeast"/>
        <w:rPr>
          <w:rFonts w:ascii="Times New Roman" w:hAnsi="Times New Roman"/>
          <w:sz w:val="24"/>
          <w:szCs w:val="24"/>
        </w:rPr>
      </w:pPr>
    </w:p>
    <w:p w:rsidR="000E3A55" w:rsidRDefault="000E3A55" w:rsidP="002A654C">
      <w:pPr>
        <w:widowControl w:val="0"/>
        <w:spacing w:line="480" w:lineRule="atLeast"/>
        <w:rPr>
          <w:rFonts w:ascii="Times New Roman" w:hAnsi="Times New Roman"/>
          <w:sz w:val="24"/>
          <w:szCs w:val="24"/>
        </w:rPr>
      </w:pPr>
    </w:p>
    <w:p w:rsidR="00B100C3" w:rsidRPr="00B100C3" w:rsidRDefault="00B100C3" w:rsidP="002A654C">
      <w:pPr>
        <w:widowControl w:val="0"/>
        <w:spacing w:line="480" w:lineRule="atLeast"/>
        <w:jc w:val="both"/>
        <w:rPr>
          <w:rFonts w:ascii="Times New Roman" w:hAnsi="Times New Roman"/>
          <w:b/>
          <w:sz w:val="24"/>
          <w:szCs w:val="24"/>
          <w:lang w:val="en-US"/>
        </w:rPr>
      </w:pPr>
      <w:r w:rsidRPr="00B100C3">
        <w:rPr>
          <w:rFonts w:ascii="Times New Roman" w:hAnsi="Times New Roman"/>
          <w:b/>
          <w:sz w:val="24"/>
          <w:szCs w:val="24"/>
          <w:lang w:val="en-US"/>
        </w:rPr>
        <w:lastRenderedPageBreak/>
        <w:t>Abstract</w:t>
      </w:r>
    </w:p>
    <w:p w:rsidR="00226B39" w:rsidRDefault="000E6877" w:rsidP="00226B39">
      <w:pPr>
        <w:widowControl w:val="0"/>
        <w:spacing w:line="480" w:lineRule="atLeast"/>
        <w:jc w:val="both"/>
        <w:rPr>
          <w:rFonts w:ascii="Times New Roman" w:hAnsi="Times New Roman"/>
          <w:sz w:val="24"/>
          <w:szCs w:val="24"/>
          <w:lang/>
        </w:rPr>
      </w:pPr>
      <w:r w:rsidRPr="000E6877">
        <w:rPr>
          <w:rFonts w:ascii="Times New Roman" w:hAnsi="Times New Roman"/>
          <w:sz w:val="24"/>
          <w:szCs w:val="24"/>
          <w:lang/>
        </w:rPr>
        <w:t>Recently the National Autonomous University of Mexico through the Directorate of dance put available to researchers, scholars and the public in general the first digital repository of art at the University. We are talking about the creation of an educational space of digital reference that allows access to the University community and all stakeholders, with the choreographic acquis of the dance in the UNAM, which covers the period 2009-2015.</w:t>
      </w:r>
    </w:p>
    <w:p w:rsidR="00226B39" w:rsidRDefault="000E6877" w:rsidP="00226B39">
      <w:pPr>
        <w:widowControl w:val="0"/>
        <w:spacing w:line="480" w:lineRule="atLeast"/>
        <w:jc w:val="both"/>
        <w:rPr>
          <w:rFonts w:ascii="Times New Roman" w:hAnsi="Times New Roman"/>
          <w:sz w:val="24"/>
          <w:szCs w:val="24"/>
          <w:lang/>
        </w:rPr>
      </w:pPr>
      <w:r w:rsidRPr="000E6877">
        <w:rPr>
          <w:rFonts w:ascii="Times New Roman" w:hAnsi="Times New Roman"/>
          <w:sz w:val="24"/>
          <w:szCs w:val="24"/>
          <w:lang/>
        </w:rPr>
        <w:t xml:space="preserve">The implementation of this repository specializes in dance comes to fill a void in the information </w:t>
      </w:r>
      <w:r w:rsidR="00226B39" w:rsidRPr="000E6877">
        <w:rPr>
          <w:rFonts w:ascii="Times New Roman" w:hAnsi="Times New Roman"/>
          <w:sz w:val="24"/>
          <w:szCs w:val="24"/>
          <w:lang/>
        </w:rPr>
        <w:t>field</w:t>
      </w:r>
      <w:r w:rsidR="00226B39">
        <w:rPr>
          <w:rFonts w:ascii="Times New Roman" w:hAnsi="Times New Roman"/>
          <w:sz w:val="24"/>
          <w:szCs w:val="24"/>
          <w:lang/>
        </w:rPr>
        <w:t>;</w:t>
      </w:r>
      <w:r w:rsidRPr="000E6877">
        <w:rPr>
          <w:rFonts w:ascii="Times New Roman" w:hAnsi="Times New Roman"/>
          <w:sz w:val="24"/>
          <w:szCs w:val="24"/>
          <w:lang/>
        </w:rPr>
        <w:t xml:space="preserve"> in Mexico are few institutions that have worried about the fate of the documentation generated by the dance through time. In this article I will discuss on the importance of the documentation of dance, as well as the efforts that some institutions in this area and the work carried out to preserve, organize, and disseminate the memory of dance in our country will be known</w:t>
      </w:r>
      <w:r w:rsidR="00226B39">
        <w:rPr>
          <w:rFonts w:ascii="Times New Roman" w:hAnsi="Times New Roman"/>
          <w:sz w:val="24"/>
          <w:szCs w:val="24"/>
          <w:lang/>
        </w:rPr>
        <w:t>.</w:t>
      </w:r>
    </w:p>
    <w:p w:rsidR="00F64295" w:rsidRDefault="00570C88" w:rsidP="002A654C">
      <w:pPr>
        <w:widowControl w:val="0"/>
        <w:spacing w:line="480" w:lineRule="atLeast"/>
        <w:rPr>
          <w:rFonts w:ascii="Times New Roman" w:hAnsi="Times New Roman"/>
          <w:sz w:val="24"/>
          <w:szCs w:val="24"/>
          <w:lang w:val="en-US"/>
        </w:rPr>
      </w:pPr>
      <w:r w:rsidRPr="00570C88">
        <w:rPr>
          <w:rFonts w:ascii="Times New Roman" w:hAnsi="Times New Roman"/>
          <w:b/>
          <w:sz w:val="24"/>
          <w:szCs w:val="24"/>
          <w:lang w:val="en-US"/>
        </w:rPr>
        <w:t>Keywords:</w:t>
      </w:r>
      <w:r>
        <w:rPr>
          <w:rFonts w:ascii="Times New Roman" w:hAnsi="Times New Roman"/>
          <w:sz w:val="24"/>
          <w:szCs w:val="24"/>
          <w:lang w:val="en-US"/>
        </w:rPr>
        <w:t xml:space="preserve"> Dance, Insti</w:t>
      </w:r>
      <w:r w:rsidR="000E3A55">
        <w:rPr>
          <w:rFonts w:ascii="Times New Roman" w:hAnsi="Times New Roman"/>
          <w:sz w:val="24"/>
          <w:szCs w:val="24"/>
          <w:lang w:val="en-US"/>
        </w:rPr>
        <w:t>tutional repository, Technology,</w:t>
      </w:r>
      <w:r>
        <w:rPr>
          <w:rFonts w:ascii="Times New Roman" w:hAnsi="Times New Roman"/>
          <w:sz w:val="24"/>
          <w:szCs w:val="24"/>
          <w:lang w:val="en-US"/>
        </w:rPr>
        <w:t xml:space="preserve"> Documentation, Archives.</w:t>
      </w:r>
    </w:p>
    <w:p w:rsidR="00570C88" w:rsidRDefault="00570C88" w:rsidP="002A654C">
      <w:pPr>
        <w:widowControl w:val="0"/>
        <w:spacing w:line="480" w:lineRule="atLeast"/>
        <w:rPr>
          <w:rFonts w:ascii="Times New Roman" w:hAnsi="Times New Roman"/>
          <w:sz w:val="24"/>
          <w:szCs w:val="24"/>
          <w:lang w:val="en-US"/>
        </w:rPr>
      </w:pPr>
    </w:p>
    <w:p w:rsidR="00570C88" w:rsidRDefault="00570C88" w:rsidP="002A654C">
      <w:pPr>
        <w:widowControl w:val="0"/>
        <w:spacing w:line="480" w:lineRule="atLeast"/>
        <w:rPr>
          <w:rFonts w:ascii="Times New Roman" w:hAnsi="Times New Roman"/>
          <w:sz w:val="24"/>
          <w:szCs w:val="24"/>
          <w:lang w:val="en-US"/>
        </w:rPr>
      </w:pPr>
    </w:p>
    <w:p w:rsidR="00057C84" w:rsidRDefault="00057C84" w:rsidP="002A654C">
      <w:pPr>
        <w:widowControl w:val="0"/>
        <w:spacing w:line="480" w:lineRule="atLeast"/>
        <w:rPr>
          <w:rFonts w:ascii="Times New Roman" w:hAnsi="Times New Roman"/>
          <w:sz w:val="24"/>
          <w:szCs w:val="24"/>
          <w:lang w:val="en-US"/>
        </w:rPr>
      </w:pPr>
    </w:p>
    <w:p w:rsidR="00057C84" w:rsidRDefault="00057C84" w:rsidP="002A654C">
      <w:pPr>
        <w:widowControl w:val="0"/>
        <w:spacing w:line="480" w:lineRule="atLeast"/>
        <w:rPr>
          <w:rFonts w:ascii="Times New Roman" w:hAnsi="Times New Roman"/>
          <w:sz w:val="24"/>
          <w:szCs w:val="24"/>
          <w:lang w:val="en-US"/>
        </w:rPr>
      </w:pPr>
    </w:p>
    <w:p w:rsidR="00057C84" w:rsidRDefault="00057C84" w:rsidP="002A654C">
      <w:pPr>
        <w:widowControl w:val="0"/>
        <w:spacing w:line="480" w:lineRule="atLeast"/>
        <w:rPr>
          <w:rFonts w:ascii="Times New Roman" w:hAnsi="Times New Roman"/>
          <w:sz w:val="24"/>
          <w:szCs w:val="24"/>
          <w:lang w:val="en-US"/>
        </w:rPr>
      </w:pPr>
    </w:p>
    <w:p w:rsidR="00057C84" w:rsidRDefault="00057C84" w:rsidP="002A654C">
      <w:pPr>
        <w:widowControl w:val="0"/>
        <w:spacing w:line="480" w:lineRule="atLeast"/>
        <w:rPr>
          <w:rFonts w:ascii="Times New Roman" w:hAnsi="Times New Roman"/>
          <w:sz w:val="24"/>
          <w:szCs w:val="24"/>
          <w:lang w:val="en-US"/>
        </w:rPr>
      </w:pPr>
    </w:p>
    <w:p w:rsidR="00057C84" w:rsidRDefault="00057C84" w:rsidP="002A654C">
      <w:pPr>
        <w:widowControl w:val="0"/>
        <w:spacing w:line="480" w:lineRule="atLeast"/>
        <w:rPr>
          <w:rFonts w:ascii="Times New Roman" w:hAnsi="Times New Roman"/>
          <w:sz w:val="24"/>
          <w:szCs w:val="24"/>
          <w:lang w:val="en-US"/>
        </w:rPr>
      </w:pPr>
    </w:p>
    <w:p w:rsidR="00057C84" w:rsidRDefault="00057C84" w:rsidP="002A654C">
      <w:pPr>
        <w:widowControl w:val="0"/>
        <w:spacing w:line="480" w:lineRule="atLeast"/>
        <w:rPr>
          <w:rFonts w:ascii="Times New Roman" w:hAnsi="Times New Roman"/>
          <w:sz w:val="24"/>
          <w:szCs w:val="24"/>
          <w:lang w:val="en-US"/>
        </w:rPr>
      </w:pPr>
    </w:p>
    <w:p w:rsidR="00057C84" w:rsidRDefault="00057C84" w:rsidP="002A654C">
      <w:pPr>
        <w:widowControl w:val="0"/>
        <w:spacing w:line="480" w:lineRule="atLeast"/>
        <w:rPr>
          <w:rFonts w:ascii="Times New Roman" w:hAnsi="Times New Roman"/>
          <w:sz w:val="24"/>
          <w:szCs w:val="24"/>
          <w:lang w:val="en-US"/>
        </w:rPr>
      </w:pPr>
    </w:p>
    <w:p w:rsidR="00D42E66" w:rsidRPr="002A654C" w:rsidRDefault="009542DB" w:rsidP="002A654C">
      <w:pPr>
        <w:widowControl w:val="0"/>
        <w:spacing w:line="480" w:lineRule="atLeast"/>
        <w:jc w:val="center"/>
        <w:rPr>
          <w:rFonts w:ascii="Times New Roman" w:hAnsi="Times New Roman"/>
          <w:b/>
          <w:sz w:val="28"/>
          <w:szCs w:val="28"/>
        </w:rPr>
      </w:pPr>
      <w:r w:rsidRPr="002A654C">
        <w:rPr>
          <w:rFonts w:ascii="Times New Roman" w:hAnsi="Times New Roman"/>
          <w:b/>
          <w:sz w:val="28"/>
          <w:szCs w:val="28"/>
        </w:rPr>
        <w:lastRenderedPageBreak/>
        <w:t xml:space="preserve">¿Por qué documentar? </w:t>
      </w:r>
      <w:r w:rsidR="00D42E66" w:rsidRPr="002A654C">
        <w:rPr>
          <w:rFonts w:ascii="Times New Roman" w:hAnsi="Times New Roman"/>
          <w:b/>
          <w:sz w:val="28"/>
          <w:szCs w:val="28"/>
        </w:rPr>
        <w:t xml:space="preserve">La importancia de la </w:t>
      </w:r>
      <w:r w:rsidRPr="002A654C">
        <w:rPr>
          <w:rFonts w:ascii="Times New Roman" w:hAnsi="Times New Roman"/>
          <w:b/>
          <w:sz w:val="28"/>
          <w:szCs w:val="28"/>
        </w:rPr>
        <w:t>documentación en la danza</w:t>
      </w:r>
    </w:p>
    <w:p w:rsidR="009542DB" w:rsidRPr="00087A8C" w:rsidRDefault="006269A1"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La danza ha sido</w:t>
      </w:r>
      <w:r w:rsidR="002166D8" w:rsidRPr="00087A8C">
        <w:rPr>
          <w:rFonts w:ascii="Times New Roman" w:hAnsi="Times New Roman"/>
          <w:sz w:val="24"/>
          <w:szCs w:val="24"/>
        </w:rPr>
        <w:t xml:space="preserve"> </w:t>
      </w:r>
      <w:r w:rsidR="00C216FC" w:rsidRPr="00087A8C">
        <w:rPr>
          <w:rFonts w:ascii="Times New Roman" w:hAnsi="Times New Roman"/>
          <w:sz w:val="24"/>
          <w:szCs w:val="24"/>
        </w:rPr>
        <w:t xml:space="preserve">y permanece en la actualidad como </w:t>
      </w:r>
      <w:r w:rsidR="002166D8" w:rsidRPr="00087A8C">
        <w:rPr>
          <w:rFonts w:ascii="Times New Roman" w:hAnsi="Times New Roman"/>
          <w:sz w:val="24"/>
          <w:szCs w:val="24"/>
        </w:rPr>
        <w:t>una de las principales expresiones del arte y la cultura en</w:t>
      </w:r>
      <w:r w:rsidR="00842C49" w:rsidRPr="00087A8C">
        <w:rPr>
          <w:rFonts w:ascii="Times New Roman" w:hAnsi="Times New Roman"/>
          <w:sz w:val="24"/>
          <w:szCs w:val="24"/>
        </w:rPr>
        <w:t xml:space="preserve"> nuestro país</w:t>
      </w:r>
      <w:r w:rsidR="002A654C">
        <w:rPr>
          <w:rFonts w:ascii="Times New Roman" w:hAnsi="Times New Roman"/>
          <w:sz w:val="24"/>
          <w:szCs w:val="24"/>
        </w:rPr>
        <w:t>,</w:t>
      </w:r>
      <w:r w:rsidR="00842C49" w:rsidRPr="00087A8C">
        <w:rPr>
          <w:rFonts w:ascii="Times New Roman" w:hAnsi="Times New Roman"/>
          <w:sz w:val="24"/>
          <w:szCs w:val="24"/>
        </w:rPr>
        <w:t xml:space="preserve"> </w:t>
      </w:r>
      <w:r w:rsidR="002166D8" w:rsidRPr="00087A8C">
        <w:rPr>
          <w:rFonts w:ascii="Times New Roman" w:hAnsi="Times New Roman"/>
          <w:sz w:val="24"/>
          <w:szCs w:val="24"/>
        </w:rPr>
        <w:t>desde hace siglos se ha utilizado c</w:t>
      </w:r>
      <w:r w:rsidR="009A1F83">
        <w:rPr>
          <w:rFonts w:ascii="Times New Roman" w:hAnsi="Times New Roman"/>
          <w:sz w:val="24"/>
          <w:szCs w:val="24"/>
        </w:rPr>
        <w:t>omo medio de expresión cultural y</w:t>
      </w:r>
      <w:r w:rsidR="002166D8" w:rsidRPr="00087A8C">
        <w:rPr>
          <w:rFonts w:ascii="Times New Roman" w:hAnsi="Times New Roman"/>
          <w:sz w:val="24"/>
          <w:szCs w:val="24"/>
        </w:rPr>
        <w:t xml:space="preserve"> religiosa</w:t>
      </w:r>
      <w:r w:rsidR="009542DB" w:rsidRPr="00087A8C">
        <w:rPr>
          <w:rFonts w:ascii="Times New Roman" w:hAnsi="Times New Roman"/>
          <w:sz w:val="24"/>
          <w:szCs w:val="24"/>
        </w:rPr>
        <w:t>,</w:t>
      </w:r>
      <w:r w:rsidR="002166D8" w:rsidRPr="00087A8C">
        <w:rPr>
          <w:rFonts w:ascii="Times New Roman" w:hAnsi="Times New Roman"/>
          <w:sz w:val="24"/>
          <w:szCs w:val="24"/>
        </w:rPr>
        <w:t xml:space="preserve"> </w:t>
      </w:r>
      <w:r w:rsidR="009542DB" w:rsidRPr="00087A8C">
        <w:rPr>
          <w:rFonts w:ascii="Times New Roman" w:hAnsi="Times New Roman"/>
          <w:sz w:val="24"/>
          <w:szCs w:val="24"/>
        </w:rPr>
        <w:t>la danza</w:t>
      </w:r>
      <w:r w:rsidR="000E3A55">
        <w:rPr>
          <w:rFonts w:ascii="Times New Roman" w:hAnsi="Times New Roman"/>
          <w:sz w:val="24"/>
          <w:szCs w:val="24"/>
        </w:rPr>
        <w:t>,</w:t>
      </w:r>
      <w:r w:rsidR="009542DB" w:rsidRPr="00087A8C">
        <w:rPr>
          <w:rFonts w:ascii="Times New Roman" w:hAnsi="Times New Roman"/>
          <w:sz w:val="24"/>
          <w:szCs w:val="24"/>
        </w:rPr>
        <w:t xml:space="preserve"> no solo está ligada a </w:t>
      </w:r>
      <w:r w:rsidR="00C216FC" w:rsidRPr="00087A8C">
        <w:rPr>
          <w:rFonts w:ascii="Times New Roman" w:hAnsi="Times New Roman"/>
          <w:sz w:val="24"/>
          <w:szCs w:val="24"/>
        </w:rPr>
        <w:t xml:space="preserve">las </w:t>
      </w:r>
      <w:r w:rsidR="009542DB" w:rsidRPr="00087A8C">
        <w:rPr>
          <w:rFonts w:ascii="Times New Roman" w:hAnsi="Times New Roman"/>
          <w:sz w:val="24"/>
          <w:szCs w:val="24"/>
        </w:rPr>
        <w:t xml:space="preserve">manifestaciones anteriores, también </w:t>
      </w:r>
      <w:r w:rsidR="00C216FC" w:rsidRPr="00087A8C">
        <w:rPr>
          <w:rFonts w:ascii="Times New Roman" w:hAnsi="Times New Roman"/>
          <w:sz w:val="24"/>
          <w:szCs w:val="24"/>
        </w:rPr>
        <w:t xml:space="preserve">se lleva a cabo </w:t>
      </w:r>
      <w:r w:rsidR="009542DB" w:rsidRPr="00087A8C">
        <w:rPr>
          <w:rFonts w:ascii="Times New Roman" w:hAnsi="Times New Roman"/>
          <w:sz w:val="24"/>
          <w:szCs w:val="24"/>
        </w:rPr>
        <w:t>c</w:t>
      </w:r>
      <w:r w:rsidR="000B7E60" w:rsidRPr="00087A8C">
        <w:rPr>
          <w:rFonts w:ascii="Times New Roman" w:hAnsi="Times New Roman"/>
          <w:sz w:val="24"/>
          <w:szCs w:val="24"/>
        </w:rPr>
        <w:t>on fines de</w:t>
      </w:r>
      <w:r w:rsidR="009542DB" w:rsidRPr="00087A8C">
        <w:rPr>
          <w:rFonts w:ascii="Times New Roman" w:hAnsi="Times New Roman"/>
          <w:sz w:val="24"/>
          <w:szCs w:val="24"/>
        </w:rPr>
        <w:t xml:space="preserve"> recreación o diversión. </w:t>
      </w:r>
    </w:p>
    <w:p w:rsidR="009542DB" w:rsidRPr="00087A8C" w:rsidRDefault="00DF5A04"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 xml:space="preserve">Es frecuente escuchar que la danza es efímera, momentánea, intangible; razón suficiente para comprender </w:t>
      </w:r>
      <w:r w:rsidR="009542DB" w:rsidRPr="00087A8C">
        <w:rPr>
          <w:rFonts w:ascii="Times New Roman" w:hAnsi="Times New Roman"/>
          <w:sz w:val="24"/>
          <w:szCs w:val="24"/>
        </w:rPr>
        <w:t>-</w:t>
      </w:r>
      <w:r w:rsidRPr="00087A8C">
        <w:rPr>
          <w:rFonts w:ascii="Times New Roman" w:hAnsi="Times New Roman"/>
          <w:sz w:val="24"/>
          <w:szCs w:val="24"/>
        </w:rPr>
        <w:t>en cierta medida</w:t>
      </w:r>
      <w:r w:rsidR="009542DB" w:rsidRPr="00087A8C">
        <w:rPr>
          <w:rFonts w:ascii="Times New Roman" w:hAnsi="Times New Roman"/>
          <w:sz w:val="24"/>
          <w:szCs w:val="24"/>
        </w:rPr>
        <w:t>-</w:t>
      </w:r>
      <w:r w:rsidRPr="00087A8C">
        <w:rPr>
          <w:rFonts w:ascii="Times New Roman" w:hAnsi="Times New Roman"/>
          <w:sz w:val="24"/>
          <w:szCs w:val="24"/>
        </w:rPr>
        <w:t xml:space="preserve"> por qué la documentación ha estado ausente de la más compleja de todas las formas expresivas.</w:t>
      </w:r>
    </w:p>
    <w:p w:rsidR="00DF5A04" w:rsidRPr="00087A8C" w:rsidRDefault="00DF5A04"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Anteriormente no existía la percepción de la importancia de documentar la danza, pues esto implicaba fijarla en u</w:t>
      </w:r>
      <w:r w:rsidR="000B7E60" w:rsidRPr="00087A8C">
        <w:rPr>
          <w:rFonts w:ascii="Times New Roman" w:hAnsi="Times New Roman"/>
          <w:sz w:val="24"/>
          <w:szCs w:val="24"/>
        </w:rPr>
        <w:t>n documento tangible y legible -</w:t>
      </w:r>
      <w:r w:rsidR="002A654C" w:rsidRPr="00087A8C">
        <w:rPr>
          <w:rFonts w:ascii="Times New Roman" w:hAnsi="Times New Roman"/>
          <w:sz w:val="24"/>
          <w:szCs w:val="24"/>
        </w:rPr>
        <w:t>evidencia</w:t>
      </w:r>
      <w:r w:rsidRPr="00087A8C">
        <w:rPr>
          <w:rFonts w:ascii="Times New Roman" w:hAnsi="Times New Roman"/>
          <w:sz w:val="24"/>
          <w:szCs w:val="24"/>
        </w:rPr>
        <w:t xml:space="preserve"> de su aprendizaje y práctica, así como</w:t>
      </w:r>
      <w:r w:rsidR="009542DB" w:rsidRPr="00087A8C">
        <w:rPr>
          <w:rFonts w:ascii="Times New Roman" w:hAnsi="Times New Roman"/>
          <w:sz w:val="24"/>
          <w:szCs w:val="24"/>
        </w:rPr>
        <w:t xml:space="preserve"> de su presencia, sin olvidar su</w:t>
      </w:r>
      <w:r w:rsidRPr="00087A8C">
        <w:rPr>
          <w:rFonts w:ascii="Times New Roman" w:hAnsi="Times New Roman"/>
          <w:sz w:val="24"/>
          <w:szCs w:val="24"/>
        </w:rPr>
        <w:t xml:space="preserve"> </w:t>
      </w:r>
      <w:r w:rsidR="009542DB" w:rsidRPr="00087A8C">
        <w:rPr>
          <w:rFonts w:ascii="Times New Roman" w:hAnsi="Times New Roman"/>
          <w:sz w:val="24"/>
          <w:szCs w:val="24"/>
        </w:rPr>
        <w:t>valor</w:t>
      </w:r>
      <w:r w:rsidRPr="00087A8C">
        <w:rPr>
          <w:rFonts w:ascii="Times New Roman" w:hAnsi="Times New Roman"/>
          <w:sz w:val="24"/>
          <w:szCs w:val="24"/>
        </w:rPr>
        <w:t xml:space="preserve"> en la historia de la humanidad-. La danza junto con su pasado, presente y futuro deben ser salvaguardados pues en la actualidad es valorada cada vez más por un amplio grupo social, además, con el paso del tiempo juega un papel </w:t>
      </w:r>
      <w:r w:rsidR="009542DB" w:rsidRPr="00087A8C">
        <w:rPr>
          <w:rFonts w:ascii="Times New Roman" w:hAnsi="Times New Roman"/>
          <w:sz w:val="24"/>
          <w:szCs w:val="24"/>
        </w:rPr>
        <w:t>más importante</w:t>
      </w:r>
      <w:r w:rsidRPr="00087A8C">
        <w:rPr>
          <w:rFonts w:ascii="Times New Roman" w:hAnsi="Times New Roman"/>
          <w:sz w:val="24"/>
          <w:szCs w:val="24"/>
        </w:rPr>
        <w:t xml:space="preserve"> en la cultura</w:t>
      </w:r>
      <w:r w:rsidR="002A654C">
        <w:rPr>
          <w:rFonts w:ascii="Times New Roman" w:hAnsi="Times New Roman"/>
          <w:sz w:val="24"/>
          <w:szCs w:val="24"/>
        </w:rPr>
        <w:t xml:space="preserve"> mexicana</w:t>
      </w:r>
      <w:r w:rsidRPr="00087A8C">
        <w:rPr>
          <w:rFonts w:ascii="Times New Roman" w:hAnsi="Times New Roman"/>
          <w:sz w:val="24"/>
          <w:szCs w:val="24"/>
        </w:rPr>
        <w:t>.</w:t>
      </w:r>
    </w:p>
    <w:p w:rsidR="009542DB" w:rsidRPr="00087A8C" w:rsidRDefault="009542DB"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El desarrollo de las fuentes informativas y documentales, se refleja en todas partes del mundo en la necesidad de reunir información existente sobre diversos tipos de documentos así co</w:t>
      </w:r>
      <w:r w:rsidR="00104E0B" w:rsidRPr="00087A8C">
        <w:rPr>
          <w:rFonts w:ascii="Times New Roman" w:hAnsi="Times New Roman"/>
          <w:sz w:val="24"/>
          <w:szCs w:val="24"/>
        </w:rPr>
        <w:t>mo por las diferentes temáticas;</w:t>
      </w:r>
      <w:r w:rsidRPr="00087A8C">
        <w:rPr>
          <w:rFonts w:ascii="Times New Roman" w:hAnsi="Times New Roman"/>
          <w:sz w:val="24"/>
          <w:szCs w:val="24"/>
        </w:rPr>
        <w:t xml:space="preserve"> la reunión de estos materiales ha provocado que a lo largo de los siglos, se hayan producido y trabajado numerosas y </w:t>
      </w:r>
      <w:r w:rsidR="002A654C">
        <w:rPr>
          <w:rFonts w:ascii="Times New Roman" w:hAnsi="Times New Roman"/>
          <w:sz w:val="24"/>
          <w:szCs w:val="24"/>
        </w:rPr>
        <w:t>diversas fuentes de información;</w:t>
      </w:r>
      <w:r w:rsidRPr="00087A8C">
        <w:rPr>
          <w:rFonts w:ascii="Times New Roman" w:hAnsi="Times New Roman"/>
          <w:sz w:val="24"/>
          <w:szCs w:val="24"/>
        </w:rPr>
        <w:t xml:space="preserve"> algunas</w:t>
      </w:r>
      <w:r w:rsidR="002A654C">
        <w:rPr>
          <w:rFonts w:ascii="Times New Roman" w:hAnsi="Times New Roman"/>
          <w:sz w:val="24"/>
          <w:szCs w:val="24"/>
        </w:rPr>
        <w:t xml:space="preserve"> con temas</w:t>
      </w:r>
      <w:r w:rsidRPr="00087A8C">
        <w:rPr>
          <w:rFonts w:ascii="Times New Roman" w:hAnsi="Times New Roman"/>
          <w:sz w:val="24"/>
          <w:szCs w:val="24"/>
        </w:rPr>
        <w:t xml:space="preserve"> generales y otras especializadas.</w:t>
      </w:r>
    </w:p>
    <w:p w:rsidR="00DF5A04" w:rsidRPr="00087A8C" w:rsidRDefault="00DF5A04"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 xml:space="preserve">En ese sentido, la finalidad de la documentación </w:t>
      </w:r>
      <w:r w:rsidR="009542DB" w:rsidRPr="00087A8C">
        <w:rPr>
          <w:rFonts w:ascii="Times New Roman" w:hAnsi="Times New Roman"/>
          <w:sz w:val="24"/>
          <w:szCs w:val="24"/>
        </w:rPr>
        <w:t>en la danza</w:t>
      </w:r>
      <w:r w:rsidR="00E94511">
        <w:rPr>
          <w:rFonts w:ascii="Times New Roman" w:hAnsi="Times New Roman"/>
          <w:sz w:val="24"/>
          <w:szCs w:val="24"/>
        </w:rPr>
        <w:t xml:space="preserve"> sería </w:t>
      </w:r>
      <w:r w:rsidRPr="00087A8C">
        <w:rPr>
          <w:rFonts w:ascii="Times New Roman" w:hAnsi="Times New Roman"/>
          <w:sz w:val="24"/>
          <w:szCs w:val="24"/>
        </w:rPr>
        <w:t>proporcionar acceso a esa experiencia</w:t>
      </w:r>
      <w:r w:rsidR="002A654C">
        <w:rPr>
          <w:rFonts w:ascii="Times New Roman" w:hAnsi="Times New Roman"/>
          <w:sz w:val="24"/>
          <w:szCs w:val="24"/>
        </w:rPr>
        <w:t>,</w:t>
      </w:r>
      <w:r w:rsidRPr="00087A8C">
        <w:rPr>
          <w:rFonts w:ascii="Times New Roman" w:hAnsi="Times New Roman"/>
          <w:sz w:val="24"/>
          <w:szCs w:val="24"/>
        </w:rPr>
        <w:t xml:space="preserve"> que nos permita saltar en el tiempo para conocer épocas, historias, personajes, y el quehacer de los hombres, mujeres e ins</w:t>
      </w:r>
      <w:r w:rsidR="009542DB" w:rsidRPr="00087A8C">
        <w:rPr>
          <w:rFonts w:ascii="Times New Roman" w:hAnsi="Times New Roman"/>
          <w:sz w:val="24"/>
          <w:szCs w:val="24"/>
        </w:rPr>
        <w:t xml:space="preserve">tituciones dedicados </w:t>
      </w:r>
      <w:r w:rsidR="009542DB" w:rsidRPr="00087A8C">
        <w:rPr>
          <w:rFonts w:ascii="Times New Roman" w:hAnsi="Times New Roman"/>
          <w:sz w:val="24"/>
          <w:szCs w:val="24"/>
        </w:rPr>
        <w:lastRenderedPageBreak/>
        <w:t>a la danza,</w:t>
      </w:r>
      <w:r w:rsidR="00925370">
        <w:rPr>
          <w:rFonts w:ascii="Times New Roman" w:hAnsi="Times New Roman"/>
          <w:sz w:val="24"/>
          <w:szCs w:val="24"/>
        </w:rPr>
        <w:t xml:space="preserve"> que con el paso de los años han</w:t>
      </w:r>
      <w:r w:rsidR="009542DB" w:rsidRPr="00087A8C">
        <w:rPr>
          <w:rFonts w:ascii="Times New Roman" w:hAnsi="Times New Roman"/>
          <w:sz w:val="24"/>
          <w:szCs w:val="24"/>
        </w:rPr>
        <w:t xml:space="preserve"> generado un sinnúmero de testimonios </w:t>
      </w:r>
      <w:r w:rsidR="009A1F83">
        <w:rPr>
          <w:rFonts w:ascii="Times New Roman" w:hAnsi="Times New Roman"/>
          <w:sz w:val="24"/>
          <w:szCs w:val="24"/>
        </w:rPr>
        <w:t xml:space="preserve">de su presencia </w:t>
      </w:r>
      <w:r w:rsidR="009542DB" w:rsidRPr="00087A8C">
        <w:rPr>
          <w:rFonts w:ascii="Times New Roman" w:hAnsi="Times New Roman"/>
          <w:sz w:val="24"/>
          <w:szCs w:val="24"/>
        </w:rPr>
        <w:t>por medio de diversa documentación como: fotografías, negativos, programas de mano, invitaciones, carteles, documentos personales, bocetos de escenografía y vestuario, grabaciones en videos, hemerografía, etcétera.</w:t>
      </w:r>
    </w:p>
    <w:p w:rsidR="009542DB" w:rsidRPr="00087A8C" w:rsidRDefault="009542DB"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 xml:space="preserve">En la actualidad los archivos y la documentación de la danza se encuentran diseminados en todo el territorio nacional en manos de bailarines, compañías de danza, casas de cultura, otros más en bibliotecas, universidades o archivos generales en los Estados. Por lo anterior se desconoce la cantidad </w:t>
      </w:r>
      <w:r w:rsidR="00104E0B" w:rsidRPr="00087A8C">
        <w:rPr>
          <w:rFonts w:ascii="Times New Roman" w:hAnsi="Times New Roman"/>
          <w:sz w:val="24"/>
          <w:szCs w:val="24"/>
        </w:rPr>
        <w:t xml:space="preserve">de </w:t>
      </w:r>
      <w:r w:rsidR="00C216FC" w:rsidRPr="00087A8C">
        <w:rPr>
          <w:rFonts w:ascii="Times New Roman" w:hAnsi="Times New Roman"/>
          <w:sz w:val="24"/>
          <w:szCs w:val="24"/>
        </w:rPr>
        <w:t xml:space="preserve">estos </w:t>
      </w:r>
      <w:r w:rsidR="00104E0B" w:rsidRPr="00087A8C">
        <w:rPr>
          <w:rFonts w:ascii="Times New Roman" w:hAnsi="Times New Roman"/>
          <w:sz w:val="24"/>
          <w:szCs w:val="24"/>
        </w:rPr>
        <w:t>documentos</w:t>
      </w:r>
      <w:r w:rsidR="00C216FC" w:rsidRPr="00087A8C">
        <w:rPr>
          <w:rFonts w:ascii="Times New Roman" w:hAnsi="Times New Roman"/>
          <w:sz w:val="24"/>
          <w:szCs w:val="24"/>
        </w:rPr>
        <w:t>,</w:t>
      </w:r>
      <w:r w:rsidR="00104E0B" w:rsidRPr="00087A8C">
        <w:rPr>
          <w:rFonts w:ascii="Times New Roman" w:hAnsi="Times New Roman"/>
          <w:sz w:val="24"/>
          <w:szCs w:val="24"/>
        </w:rPr>
        <w:t xml:space="preserve"> así como</w:t>
      </w:r>
      <w:r w:rsidRPr="00087A8C">
        <w:rPr>
          <w:rFonts w:ascii="Times New Roman" w:hAnsi="Times New Roman"/>
          <w:sz w:val="24"/>
          <w:szCs w:val="24"/>
        </w:rPr>
        <w:t xml:space="preserve"> las condiciones físicas en que se encuentran. </w:t>
      </w:r>
      <w:r w:rsidR="00104E0B" w:rsidRPr="00087A8C">
        <w:rPr>
          <w:rFonts w:ascii="Times New Roman" w:hAnsi="Times New Roman"/>
          <w:sz w:val="24"/>
          <w:szCs w:val="24"/>
        </w:rPr>
        <w:t xml:space="preserve">Realidad </w:t>
      </w:r>
      <w:r w:rsidR="002A654C">
        <w:rPr>
          <w:rFonts w:ascii="Times New Roman" w:hAnsi="Times New Roman"/>
          <w:sz w:val="24"/>
          <w:szCs w:val="24"/>
        </w:rPr>
        <w:t>presente</w:t>
      </w:r>
      <w:r w:rsidRPr="00087A8C">
        <w:rPr>
          <w:rFonts w:ascii="Times New Roman" w:hAnsi="Times New Roman"/>
          <w:sz w:val="24"/>
          <w:szCs w:val="24"/>
        </w:rPr>
        <w:t xml:space="preserve"> que</w:t>
      </w:r>
      <w:r w:rsidR="000E3A55">
        <w:rPr>
          <w:rFonts w:ascii="Times New Roman" w:hAnsi="Times New Roman"/>
          <w:sz w:val="24"/>
          <w:szCs w:val="24"/>
        </w:rPr>
        <w:t xml:space="preserve"> no deja de preocupar, pues la</w:t>
      </w:r>
      <w:r w:rsidRPr="00087A8C">
        <w:rPr>
          <w:rFonts w:ascii="Times New Roman" w:hAnsi="Times New Roman"/>
          <w:sz w:val="24"/>
          <w:szCs w:val="24"/>
        </w:rPr>
        <w:t xml:space="preserve"> memoria documental de la danza está en riesgo de perderse -por las propias condiciones orgánicas del papel así como </w:t>
      </w:r>
      <w:r w:rsidR="00104E0B" w:rsidRPr="00087A8C">
        <w:rPr>
          <w:rFonts w:ascii="Times New Roman" w:hAnsi="Times New Roman"/>
          <w:sz w:val="24"/>
          <w:szCs w:val="24"/>
        </w:rPr>
        <w:t>por varios</w:t>
      </w:r>
      <w:r w:rsidRPr="00087A8C">
        <w:rPr>
          <w:rFonts w:ascii="Times New Roman" w:hAnsi="Times New Roman"/>
          <w:sz w:val="24"/>
          <w:szCs w:val="24"/>
        </w:rPr>
        <w:t xml:space="preserve"> factores como son: la humedad, microorganismos, insectos, catástrofes naturales entre otros</w:t>
      </w:r>
      <w:r w:rsidR="009A1F83">
        <w:rPr>
          <w:rFonts w:ascii="Times New Roman" w:hAnsi="Times New Roman"/>
          <w:sz w:val="24"/>
          <w:szCs w:val="24"/>
        </w:rPr>
        <w:t>.</w:t>
      </w:r>
      <w:r w:rsidRPr="00087A8C">
        <w:rPr>
          <w:rFonts w:ascii="Times New Roman" w:hAnsi="Times New Roman"/>
          <w:sz w:val="24"/>
          <w:szCs w:val="24"/>
        </w:rPr>
        <w:t>-</w:t>
      </w:r>
      <w:r w:rsidR="00104E0B" w:rsidRPr="00087A8C">
        <w:rPr>
          <w:rFonts w:ascii="Times New Roman" w:hAnsi="Times New Roman"/>
          <w:sz w:val="24"/>
          <w:szCs w:val="24"/>
        </w:rPr>
        <w:t xml:space="preserve"> En el caso de otros soportes diferentes al papel de igual forma requieren de cuidados mínimos para su conservación y </w:t>
      </w:r>
      <w:r w:rsidR="00794B47" w:rsidRPr="00087A8C">
        <w:rPr>
          <w:rFonts w:ascii="Times New Roman" w:hAnsi="Times New Roman"/>
          <w:sz w:val="24"/>
          <w:szCs w:val="24"/>
        </w:rPr>
        <w:t>preservación.</w:t>
      </w:r>
    </w:p>
    <w:p w:rsidR="009542DB" w:rsidRPr="00087A8C" w:rsidRDefault="009542DB"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 xml:space="preserve">Nélida Mones I Mestre (1998) en su artículo “Estado de la cuestión de los archivos de las artes escénicas para el estudio de la danza en Cataluña. </w:t>
      </w:r>
      <w:r w:rsidRPr="00087A8C">
        <w:rPr>
          <w:rFonts w:ascii="Times New Roman" w:hAnsi="Times New Roman"/>
          <w:i/>
          <w:sz w:val="24"/>
          <w:szCs w:val="24"/>
        </w:rPr>
        <w:t>Aproximación a los fondos existentes</w:t>
      </w:r>
      <w:r w:rsidRPr="00087A8C">
        <w:rPr>
          <w:rFonts w:ascii="Times New Roman" w:hAnsi="Times New Roman"/>
          <w:sz w:val="24"/>
          <w:szCs w:val="24"/>
        </w:rPr>
        <w:t xml:space="preserve">”, menciona el mismo caso al otro lado del continente, en Cataluña España, en donde los archivos y bibliotecas especializadas en artes escénicas y danza “son parte de las muchas deficiencias de la sociedad de finales del siglo XX”. </w:t>
      </w:r>
    </w:p>
    <w:p w:rsidR="002A654C" w:rsidRDefault="009542DB"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 xml:space="preserve">Si bien es un problema que también aqueja a México, es </w:t>
      </w:r>
      <w:r w:rsidR="002A654C">
        <w:rPr>
          <w:rFonts w:ascii="Times New Roman" w:hAnsi="Times New Roman"/>
          <w:sz w:val="24"/>
          <w:szCs w:val="24"/>
        </w:rPr>
        <w:t>imperioso</w:t>
      </w:r>
      <w:r w:rsidRPr="00087A8C">
        <w:rPr>
          <w:rFonts w:ascii="Times New Roman" w:hAnsi="Times New Roman"/>
          <w:sz w:val="24"/>
          <w:szCs w:val="24"/>
        </w:rPr>
        <w:t xml:space="preserve"> empezar a formar espacios especializados que concentren, resguarden y difundan la memoria dancística de México.</w:t>
      </w:r>
    </w:p>
    <w:p w:rsidR="00E94511" w:rsidRDefault="009542DB"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La documentación consiste por lo tanto</w:t>
      </w:r>
      <w:r w:rsidR="00104E0B" w:rsidRPr="00087A8C">
        <w:rPr>
          <w:rFonts w:ascii="Times New Roman" w:hAnsi="Times New Roman"/>
          <w:sz w:val="24"/>
          <w:szCs w:val="24"/>
        </w:rPr>
        <w:t>,</w:t>
      </w:r>
      <w:r w:rsidRPr="00087A8C">
        <w:rPr>
          <w:rFonts w:ascii="Times New Roman" w:hAnsi="Times New Roman"/>
          <w:sz w:val="24"/>
          <w:szCs w:val="24"/>
        </w:rPr>
        <w:t xml:space="preserve"> en la</w:t>
      </w:r>
      <w:r w:rsidR="006D3FE6">
        <w:rPr>
          <w:rFonts w:ascii="Times New Roman" w:hAnsi="Times New Roman"/>
          <w:sz w:val="24"/>
          <w:szCs w:val="24"/>
        </w:rPr>
        <w:t xml:space="preserve"> organización de la información;</w:t>
      </w:r>
      <w:r w:rsidRPr="00087A8C">
        <w:rPr>
          <w:rFonts w:ascii="Times New Roman" w:hAnsi="Times New Roman"/>
          <w:sz w:val="24"/>
          <w:szCs w:val="24"/>
        </w:rPr>
        <w:t xml:space="preserve"> </w:t>
      </w:r>
      <w:r w:rsidR="004C5DE4" w:rsidRPr="00087A8C">
        <w:rPr>
          <w:rFonts w:ascii="Times New Roman" w:hAnsi="Times New Roman"/>
          <w:sz w:val="24"/>
          <w:szCs w:val="24"/>
        </w:rPr>
        <w:t>es una actividad especializada que utiliza documentos, transfiere elementos de información a los catálogos para su posterior recuperación y/o localización.</w:t>
      </w:r>
    </w:p>
    <w:p w:rsidR="009542DB" w:rsidRPr="00087A8C" w:rsidRDefault="002A654C" w:rsidP="002A654C">
      <w:pPr>
        <w:widowControl w:val="0"/>
        <w:spacing w:line="480" w:lineRule="atLeast"/>
        <w:jc w:val="both"/>
        <w:rPr>
          <w:rFonts w:ascii="Times New Roman" w:hAnsi="Times New Roman"/>
          <w:sz w:val="24"/>
          <w:szCs w:val="24"/>
        </w:rPr>
      </w:pPr>
      <w:r>
        <w:rPr>
          <w:rFonts w:ascii="Times New Roman" w:hAnsi="Times New Roman"/>
          <w:sz w:val="24"/>
          <w:szCs w:val="24"/>
        </w:rPr>
        <w:lastRenderedPageBreak/>
        <w:t>Así</w:t>
      </w:r>
      <w:r w:rsidR="004C5DE4" w:rsidRPr="00087A8C">
        <w:rPr>
          <w:rFonts w:ascii="Times New Roman" w:hAnsi="Times New Roman"/>
          <w:sz w:val="24"/>
          <w:szCs w:val="24"/>
        </w:rPr>
        <w:t>,</w:t>
      </w:r>
      <w:r w:rsidR="009542DB" w:rsidRPr="00087A8C">
        <w:rPr>
          <w:rFonts w:ascii="Times New Roman" w:hAnsi="Times New Roman"/>
          <w:sz w:val="24"/>
          <w:szCs w:val="24"/>
        </w:rPr>
        <w:t xml:space="preserve"> los documentos </w:t>
      </w:r>
      <w:r w:rsidR="00C216FC" w:rsidRPr="00087A8C">
        <w:rPr>
          <w:rFonts w:ascii="Times New Roman" w:hAnsi="Times New Roman"/>
          <w:sz w:val="24"/>
          <w:szCs w:val="24"/>
        </w:rPr>
        <w:t xml:space="preserve">son </w:t>
      </w:r>
      <w:r w:rsidR="009542DB" w:rsidRPr="00087A8C">
        <w:rPr>
          <w:rFonts w:ascii="Times New Roman" w:hAnsi="Times New Roman"/>
          <w:sz w:val="24"/>
          <w:szCs w:val="24"/>
        </w:rPr>
        <w:t xml:space="preserve">sometidos a los diferentes procesos documentales </w:t>
      </w:r>
      <w:r w:rsidR="004C5DE4" w:rsidRPr="00087A8C">
        <w:rPr>
          <w:rFonts w:ascii="Times New Roman" w:hAnsi="Times New Roman"/>
          <w:sz w:val="24"/>
          <w:szCs w:val="24"/>
        </w:rPr>
        <w:t xml:space="preserve">que </w:t>
      </w:r>
      <w:r w:rsidR="009542DB" w:rsidRPr="00087A8C">
        <w:rPr>
          <w:rFonts w:ascii="Times New Roman" w:hAnsi="Times New Roman"/>
          <w:sz w:val="24"/>
          <w:szCs w:val="24"/>
        </w:rPr>
        <w:t xml:space="preserve">permiten entre otros beneficios: administrar las colecciones </w:t>
      </w:r>
      <w:r w:rsidR="00104E0B" w:rsidRPr="00087A8C">
        <w:rPr>
          <w:rFonts w:ascii="Times New Roman" w:hAnsi="Times New Roman"/>
          <w:sz w:val="24"/>
          <w:szCs w:val="24"/>
        </w:rPr>
        <w:t xml:space="preserve">documentales </w:t>
      </w:r>
      <w:r>
        <w:rPr>
          <w:rFonts w:ascii="Times New Roman" w:hAnsi="Times New Roman"/>
          <w:sz w:val="24"/>
          <w:szCs w:val="24"/>
        </w:rPr>
        <w:t>ágil</w:t>
      </w:r>
      <w:r w:rsidRPr="00087A8C">
        <w:rPr>
          <w:rFonts w:ascii="Times New Roman" w:hAnsi="Times New Roman"/>
          <w:sz w:val="24"/>
          <w:szCs w:val="24"/>
        </w:rPr>
        <w:t xml:space="preserve"> </w:t>
      </w:r>
      <w:r w:rsidR="00104E0B" w:rsidRPr="00087A8C">
        <w:rPr>
          <w:rFonts w:ascii="Times New Roman" w:hAnsi="Times New Roman"/>
          <w:sz w:val="24"/>
          <w:szCs w:val="24"/>
        </w:rPr>
        <w:t>y eficiente</w:t>
      </w:r>
      <w:r>
        <w:rPr>
          <w:rFonts w:ascii="Times New Roman" w:hAnsi="Times New Roman"/>
          <w:sz w:val="24"/>
          <w:szCs w:val="24"/>
        </w:rPr>
        <w:t>mente</w:t>
      </w:r>
      <w:r w:rsidR="009542DB" w:rsidRPr="00087A8C">
        <w:rPr>
          <w:rFonts w:ascii="Times New Roman" w:hAnsi="Times New Roman"/>
          <w:sz w:val="24"/>
          <w:szCs w:val="24"/>
        </w:rPr>
        <w:t xml:space="preserve">, </w:t>
      </w:r>
      <w:r w:rsidR="00104E0B" w:rsidRPr="00087A8C">
        <w:rPr>
          <w:rFonts w:ascii="Times New Roman" w:hAnsi="Times New Roman"/>
          <w:sz w:val="24"/>
          <w:szCs w:val="24"/>
        </w:rPr>
        <w:t xml:space="preserve">hallar </w:t>
      </w:r>
      <w:r>
        <w:rPr>
          <w:rFonts w:ascii="Times New Roman" w:hAnsi="Times New Roman"/>
          <w:sz w:val="24"/>
          <w:szCs w:val="24"/>
        </w:rPr>
        <w:t>el</w:t>
      </w:r>
      <w:r w:rsidR="009542DB" w:rsidRPr="00087A8C">
        <w:rPr>
          <w:rFonts w:ascii="Times New Roman" w:hAnsi="Times New Roman"/>
          <w:sz w:val="24"/>
          <w:szCs w:val="24"/>
        </w:rPr>
        <w:t xml:space="preserve"> </w:t>
      </w:r>
      <w:r w:rsidR="00283919" w:rsidRPr="00087A8C">
        <w:rPr>
          <w:rFonts w:ascii="Times New Roman" w:hAnsi="Times New Roman"/>
          <w:sz w:val="24"/>
          <w:szCs w:val="24"/>
        </w:rPr>
        <w:t>documento</w:t>
      </w:r>
      <w:r>
        <w:rPr>
          <w:rFonts w:ascii="Times New Roman" w:hAnsi="Times New Roman"/>
          <w:sz w:val="24"/>
          <w:szCs w:val="24"/>
        </w:rPr>
        <w:t xml:space="preserve"> solicitado</w:t>
      </w:r>
      <w:r w:rsidR="009542DB" w:rsidRPr="00087A8C">
        <w:rPr>
          <w:rFonts w:ascii="Times New Roman" w:hAnsi="Times New Roman"/>
          <w:sz w:val="24"/>
          <w:szCs w:val="24"/>
        </w:rPr>
        <w:t xml:space="preserve">, </w:t>
      </w:r>
      <w:r w:rsidR="00283919" w:rsidRPr="00087A8C">
        <w:rPr>
          <w:rFonts w:ascii="Times New Roman" w:hAnsi="Times New Roman"/>
          <w:sz w:val="24"/>
          <w:szCs w:val="24"/>
        </w:rPr>
        <w:t xml:space="preserve">reconocer </w:t>
      </w:r>
      <w:r w:rsidR="009542DB" w:rsidRPr="00087A8C">
        <w:rPr>
          <w:rFonts w:ascii="Times New Roman" w:hAnsi="Times New Roman"/>
          <w:sz w:val="24"/>
          <w:szCs w:val="24"/>
        </w:rPr>
        <w:t>el número de</w:t>
      </w:r>
      <w:r w:rsidR="00283919" w:rsidRPr="00087A8C">
        <w:rPr>
          <w:rFonts w:ascii="Times New Roman" w:hAnsi="Times New Roman"/>
          <w:sz w:val="24"/>
          <w:szCs w:val="24"/>
        </w:rPr>
        <w:t xml:space="preserve"> ítems</w:t>
      </w:r>
      <w:r w:rsidR="009542DB" w:rsidRPr="00087A8C">
        <w:rPr>
          <w:rFonts w:ascii="Times New Roman" w:hAnsi="Times New Roman"/>
          <w:sz w:val="24"/>
          <w:szCs w:val="24"/>
        </w:rPr>
        <w:t xml:space="preserve"> que </w:t>
      </w:r>
      <w:r>
        <w:rPr>
          <w:rFonts w:ascii="Times New Roman" w:hAnsi="Times New Roman"/>
          <w:sz w:val="24"/>
          <w:szCs w:val="24"/>
        </w:rPr>
        <w:t>constituyen</w:t>
      </w:r>
      <w:r w:rsidRPr="00087A8C">
        <w:rPr>
          <w:rFonts w:ascii="Times New Roman" w:hAnsi="Times New Roman"/>
          <w:sz w:val="24"/>
          <w:szCs w:val="24"/>
        </w:rPr>
        <w:t xml:space="preserve"> </w:t>
      </w:r>
      <w:r w:rsidR="009542DB" w:rsidRPr="00087A8C">
        <w:rPr>
          <w:rFonts w:ascii="Times New Roman" w:hAnsi="Times New Roman"/>
          <w:sz w:val="24"/>
          <w:szCs w:val="24"/>
        </w:rPr>
        <w:t xml:space="preserve">la colección, </w:t>
      </w:r>
      <w:r>
        <w:rPr>
          <w:rFonts w:ascii="Times New Roman" w:hAnsi="Times New Roman"/>
          <w:sz w:val="24"/>
          <w:szCs w:val="24"/>
        </w:rPr>
        <w:t xml:space="preserve">así como conocer su </w:t>
      </w:r>
      <w:r w:rsidR="00283919" w:rsidRPr="00087A8C">
        <w:rPr>
          <w:rFonts w:ascii="Times New Roman" w:hAnsi="Times New Roman"/>
          <w:sz w:val="24"/>
          <w:szCs w:val="24"/>
        </w:rPr>
        <w:t>identidad</w:t>
      </w:r>
      <w:r w:rsidR="009542DB" w:rsidRPr="00087A8C">
        <w:rPr>
          <w:rFonts w:ascii="Times New Roman" w:hAnsi="Times New Roman"/>
          <w:sz w:val="24"/>
          <w:szCs w:val="24"/>
        </w:rPr>
        <w:t xml:space="preserve">, </w:t>
      </w:r>
      <w:r w:rsidR="00283919" w:rsidRPr="00087A8C">
        <w:rPr>
          <w:rFonts w:ascii="Times New Roman" w:hAnsi="Times New Roman"/>
          <w:sz w:val="24"/>
          <w:szCs w:val="24"/>
        </w:rPr>
        <w:t xml:space="preserve">identificar las </w:t>
      </w:r>
      <w:r w:rsidR="009542DB" w:rsidRPr="00087A8C">
        <w:rPr>
          <w:rFonts w:ascii="Times New Roman" w:hAnsi="Times New Roman"/>
          <w:sz w:val="24"/>
          <w:szCs w:val="24"/>
        </w:rPr>
        <w:t>relacio</w:t>
      </w:r>
      <w:r w:rsidR="00283919" w:rsidRPr="00087A8C">
        <w:rPr>
          <w:rFonts w:ascii="Times New Roman" w:hAnsi="Times New Roman"/>
          <w:sz w:val="24"/>
          <w:szCs w:val="24"/>
        </w:rPr>
        <w:t>nes inherentes en la</w:t>
      </w:r>
      <w:r w:rsidR="009A1F83">
        <w:rPr>
          <w:rFonts w:ascii="Times New Roman" w:hAnsi="Times New Roman"/>
          <w:sz w:val="24"/>
          <w:szCs w:val="24"/>
        </w:rPr>
        <w:t>(s)</w:t>
      </w:r>
      <w:r w:rsidR="00283919" w:rsidRPr="00087A8C">
        <w:rPr>
          <w:rFonts w:ascii="Times New Roman" w:hAnsi="Times New Roman"/>
          <w:sz w:val="24"/>
          <w:szCs w:val="24"/>
        </w:rPr>
        <w:t xml:space="preserve"> colección(es)</w:t>
      </w:r>
      <w:r w:rsidR="009542DB" w:rsidRPr="00087A8C">
        <w:rPr>
          <w:rFonts w:ascii="Times New Roman" w:hAnsi="Times New Roman"/>
          <w:sz w:val="24"/>
          <w:szCs w:val="24"/>
        </w:rPr>
        <w:t xml:space="preserve">, acceder a la </w:t>
      </w:r>
      <w:r w:rsidR="00283919" w:rsidRPr="00087A8C">
        <w:rPr>
          <w:rFonts w:ascii="Times New Roman" w:hAnsi="Times New Roman"/>
          <w:sz w:val="24"/>
          <w:szCs w:val="24"/>
        </w:rPr>
        <w:t>información</w:t>
      </w:r>
      <w:r w:rsidR="009A1F83">
        <w:rPr>
          <w:rFonts w:ascii="Times New Roman" w:hAnsi="Times New Roman"/>
          <w:sz w:val="24"/>
          <w:szCs w:val="24"/>
        </w:rPr>
        <w:t xml:space="preserve"> de manera eficiente y</w:t>
      </w:r>
      <w:r w:rsidR="009542DB" w:rsidRPr="00087A8C">
        <w:rPr>
          <w:rFonts w:ascii="Times New Roman" w:hAnsi="Times New Roman"/>
          <w:sz w:val="24"/>
          <w:szCs w:val="24"/>
        </w:rPr>
        <w:t xml:space="preserve"> </w:t>
      </w:r>
      <w:r w:rsidR="00283919" w:rsidRPr="00087A8C">
        <w:rPr>
          <w:rFonts w:ascii="Times New Roman" w:hAnsi="Times New Roman"/>
          <w:sz w:val="24"/>
          <w:szCs w:val="24"/>
        </w:rPr>
        <w:t>propiciar</w:t>
      </w:r>
      <w:r w:rsidR="009542DB" w:rsidRPr="00087A8C">
        <w:rPr>
          <w:rFonts w:ascii="Times New Roman" w:hAnsi="Times New Roman"/>
          <w:sz w:val="24"/>
          <w:szCs w:val="24"/>
        </w:rPr>
        <w:t xml:space="preserve"> </w:t>
      </w:r>
      <w:r w:rsidR="00283919" w:rsidRPr="00087A8C">
        <w:rPr>
          <w:rFonts w:ascii="Times New Roman" w:hAnsi="Times New Roman"/>
          <w:sz w:val="24"/>
          <w:szCs w:val="24"/>
        </w:rPr>
        <w:t>l</w:t>
      </w:r>
      <w:r w:rsidR="009542DB" w:rsidRPr="00087A8C">
        <w:rPr>
          <w:rFonts w:ascii="Times New Roman" w:hAnsi="Times New Roman"/>
          <w:sz w:val="24"/>
          <w:szCs w:val="24"/>
        </w:rPr>
        <w:t>a conservación del documento.</w:t>
      </w:r>
    </w:p>
    <w:p w:rsidR="009542DB" w:rsidRPr="00087A8C" w:rsidRDefault="009542DB" w:rsidP="002A654C">
      <w:pPr>
        <w:widowControl w:val="0"/>
        <w:spacing w:line="480" w:lineRule="atLeast"/>
        <w:jc w:val="both"/>
        <w:rPr>
          <w:rFonts w:ascii="Times New Roman" w:hAnsi="Times New Roman"/>
          <w:sz w:val="24"/>
          <w:szCs w:val="24"/>
        </w:rPr>
      </w:pPr>
    </w:p>
    <w:p w:rsidR="009542DB" w:rsidRPr="002A654C" w:rsidRDefault="009542DB" w:rsidP="002A654C">
      <w:pPr>
        <w:widowControl w:val="0"/>
        <w:spacing w:line="480" w:lineRule="atLeast"/>
        <w:jc w:val="both"/>
        <w:rPr>
          <w:rFonts w:ascii="Times New Roman" w:hAnsi="Times New Roman"/>
          <w:b/>
          <w:sz w:val="28"/>
          <w:szCs w:val="28"/>
        </w:rPr>
      </w:pPr>
      <w:r w:rsidRPr="002A654C">
        <w:rPr>
          <w:rFonts w:ascii="Times New Roman" w:hAnsi="Times New Roman"/>
          <w:b/>
          <w:sz w:val="28"/>
          <w:szCs w:val="28"/>
        </w:rPr>
        <w:t>Unidades de información especializadas en danza</w:t>
      </w:r>
      <w:r w:rsidR="00D62E42" w:rsidRPr="002A654C">
        <w:rPr>
          <w:rFonts w:ascii="Times New Roman" w:hAnsi="Times New Roman"/>
          <w:b/>
          <w:sz w:val="28"/>
          <w:szCs w:val="28"/>
        </w:rPr>
        <w:t>, la situación actual.</w:t>
      </w:r>
    </w:p>
    <w:p w:rsidR="00B746FE" w:rsidRDefault="009542DB"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Un problema habitual al que se e</w:t>
      </w:r>
      <w:r w:rsidR="009A1F83">
        <w:rPr>
          <w:rFonts w:ascii="Times New Roman" w:hAnsi="Times New Roman"/>
          <w:sz w:val="24"/>
          <w:szCs w:val="24"/>
        </w:rPr>
        <w:t>nfrentan investigadores, estudiantes</w:t>
      </w:r>
      <w:r w:rsidRPr="00087A8C">
        <w:rPr>
          <w:rFonts w:ascii="Times New Roman" w:hAnsi="Times New Roman"/>
          <w:sz w:val="24"/>
          <w:szCs w:val="24"/>
        </w:rPr>
        <w:t xml:space="preserve"> y público en general cuando requieren información de la danza, tiene que ver con que estas colecciones de documentos se encuentran en </w:t>
      </w:r>
      <w:r w:rsidR="008F6177">
        <w:rPr>
          <w:rFonts w:ascii="Times New Roman" w:hAnsi="Times New Roman"/>
          <w:sz w:val="24"/>
          <w:szCs w:val="24"/>
        </w:rPr>
        <w:t>unas cuantas</w:t>
      </w:r>
      <w:r w:rsidR="00D62E42" w:rsidRPr="00087A8C">
        <w:rPr>
          <w:rFonts w:ascii="Times New Roman" w:hAnsi="Times New Roman"/>
          <w:sz w:val="24"/>
          <w:szCs w:val="24"/>
        </w:rPr>
        <w:t xml:space="preserve"> </w:t>
      </w:r>
      <w:r w:rsidRPr="00087A8C">
        <w:rPr>
          <w:rFonts w:ascii="Times New Roman" w:hAnsi="Times New Roman"/>
          <w:sz w:val="24"/>
          <w:szCs w:val="24"/>
        </w:rPr>
        <w:t>unidades de información</w:t>
      </w:r>
      <w:r w:rsidR="00064A21">
        <w:rPr>
          <w:rFonts w:ascii="Times New Roman" w:hAnsi="Times New Roman"/>
          <w:sz w:val="24"/>
          <w:szCs w:val="24"/>
        </w:rPr>
        <w:t xml:space="preserve"> </w:t>
      </w:r>
      <w:r w:rsidR="00B746FE">
        <w:rPr>
          <w:rFonts w:ascii="Times New Roman" w:hAnsi="Times New Roman"/>
          <w:sz w:val="24"/>
          <w:szCs w:val="24"/>
        </w:rPr>
        <w:t>llámese</w:t>
      </w:r>
      <w:r w:rsidRPr="00087A8C">
        <w:rPr>
          <w:rFonts w:ascii="Times New Roman" w:hAnsi="Times New Roman"/>
          <w:sz w:val="24"/>
          <w:szCs w:val="24"/>
        </w:rPr>
        <w:t xml:space="preserve"> archivos, repositorios o bibliotecas</w:t>
      </w:r>
      <w:r w:rsidR="00B746FE">
        <w:rPr>
          <w:rFonts w:ascii="Times New Roman" w:hAnsi="Times New Roman"/>
          <w:sz w:val="24"/>
          <w:szCs w:val="24"/>
        </w:rPr>
        <w:t>.</w:t>
      </w:r>
    </w:p>
    <w:p w:rsidR="00D95654" w:rsidRDefault="00B746FE" w:rsidP="002A654C">
      <w:pPr>
        <w:widowControl w:val="0"/>
        <w:spacing w:line="480" w:lineRule="atLeast"/>
        <w:jc w:val="both"/>
        <w:rPr>
          <w:rFonts w:ascii="Times New Roman" w:hAnsi="Times New Roman"/>
          <w:sz w:val="24"/>
          <w:szCs w:val="24"/>
        </w:rPr>
      </w:pPr>
      <w:r w:rsidRPr="00B746FE">
        <w:rPr>
          <w:rFonts w:ascii="Times New Roman" w:hAnsi="Times New Roman"/>
          <w:sz w:val="24"/>
          <w:szCs w:val="24"/>
        </w:rPr>
        <w:t>La contribución informativo-cognitiva de las unidades de información en los procesos de transferencia y creación de</w:t>
      </w:r>
      <w:r>
        <w:rPr>
          <w:rFonts w:ascii="Times New Roman" w:hAnsi="Times New Roman"/>
          <w:sz w:val="24"/>
          <w:szCs w:val="24"/>
        </w:rPr>
        <w:t>l</w:t>
      </w:r>
      <w:r w:rsidRPr="00B746FE">
        <w:rPr>
          <w:rFonts w:ascii="Times New Roman" w:hAnsi="Times New Roman"/>
          <w:sz w:val="24"/>
          <w:szCs w:val="24"/>
        </w:rPr>
        <w:t xml:space="preserve"> conocimiento</w:t>
      </w:r>
      <w:r>
        <w:rPr>
          <w:rFonts w:ascii="Times New Roman" w:hAnsi="Times New Roman"/>
          <w:sz w:val="24"/>
          <w:szCs w:val="24"/>
        </w:rPr>
        <w:t xml:space="preserve"> en </w:t>
      </w:r>
      <w:r w:rsidR="00064A21">
        <w:rPr>
          <w:rFonts w:ascii="Times New Roman" w:hAnsi="Times New Roman"/>
          <w:sz w:val="24"/>
          <w:szCs w:val="24"/>
        </w:rPr>
        <w:t xml:space="preserve">general -y en particular para </w:t>
      </w:r>
      <w:r>
        <w:rPr>
          <w:rFonts w:ascii="Times New Roman" w:hAnsi="Times New Roman"/>
          <w:sz w:val="24"/>
          <w:szCs w:val="24"/>
        </w:rPr>
        <w:t>los interesados en temas dancísticos</w:t>
      </w:r>
      <w:r w:rsidR="00064A21">
        <w:rPr>
          <w:rFonts w:ascii="Times New Roman" w:hAnsi="Times New Roman"/>
          <w:sz w:val="24"/>
          <w:szCs w:val="24"/>
        </w:rPr>
        <w:t>-</w:t>
      </w:r>
      <w:r w:rsidRPr="00B746FE">
        <w:rPr>
          <w:rFonts w:ascii="Times New Roman" w:hAnsi="Times New Roman"/>
          <w:sz w:val="24"/>
          <w:szCs w:val="24"/>
        </w:rPr>
        <w:t>, esta</w:t>
      </w:r>
      <w:r>
        <w:rPr>
          <w:rFonts w:ascii="Times New Roman" w:hAnsi="Times New Roman"/>
          <w:sz w:val="24"/>
          <w:szCs w:val="24"/>
        </w:rPr>
        <w:t>r</w:t>
      </w:r>
      <w:r w:rsidR="008F6177">
        <w:rPr>
          <w:rFonts w:ascii="Times New Roman" w:hAnsi="Times New Roman"/>
          <w:sz w:val="24"/>
          <w:szCs w:val="24"/>
        </w:rPr>
        <w:t>ía</w:t>
      </w:r>
      <w:r w:rsidRPr="00B746FE">
        <w:rPr>
          <w:rFonts w:ascii="Times New Roman" w:hAnsi="Times New Roman"/>
          <w:sz w:val="24"/>
          <w:szCs w:val="24"/>
        </w:rPr>
        <w:t xml:space="preserve"> dado</w:t>
      </w:r>
      <w:r>
        <w:rPr>
          <w:rFonts w:ascii="Times New Roman" w:hAnsi="Times New Roman"/>
          <w:sz w:val="24"/>
          <w:szCs w:val="24"/>
        </w:rPr>
        <w:t xml:space="preserve"> según (García, 2002</w:t>
      </w:r>
      <w:r w:rsidR="000F04C4">
        <w:rPr>
          <w:rFonts w:ascii="Times New Roman" w:hAnsi="Times New Roman"/>
          <w:sz w:val="24"/>
          <w:szCs w:val="24"/>
        </w:rPr>
        <w:t xml:space="preserve">) </w:t>
      </w:r>
      <w:r w:rsidR="000F04C4" w:rsidRPr="00B746FE">
        <w:rPr>
          <w:rFonts w:ascii="Times New Roman" w:hAnsi="Times New Roman"/>
          <w:sz w:val="24"/>
          <w:szCs w:val="24"/>
        </w:rPr>
        <w:t>por</w:t>
      </w:r>
      <w:r w:rsidRPr="00B746FE">
        <w:rPr>
          <w:rFonts w:ascii="Times New Roman" w:hAnsi="Times New Roman"/>
          <w:sz w:val="24"/>
          <w:szCs w:val="24"/>
        </w:rPr>
        <w:t xml:space="preserve"> el </w:t>
      </w:r>
      <w:r w:rsidR="00064A21">
        <w:rPr>
          <w:rFonts w:ascii="Times New Roman" w:hAnsi="Times New Roman"/>
          <w:sz w:val="24"/>
          <w:szCs w:val="24"/>
        </w:rPr>
        <w:t>“</w:t>
      </w:r>
      <w:r w:rsidRPr="00B746FE">
        <w:rPr>
          <w:rFonts w:ascii="Times New Roman" w:hAnsi="Times New Roman"/>
          <w:sz w:val="24"/>
          <w:szCs w:val="24"/>
        </w:rPr>
        <w:t>suministro de contenidos cuya validez, confiabilidad, actualidad y pertinencia ha sido anteriormente evaluada por profesionales en el área de la información</w:t>
      </w:r>
      <w:r w:rsidR="00064A21">
        <w:rPr>
          <w:rFonts w:ascii="Times New Roman" w:hAnsi="Times New Roman"/>
          <w:sz w:val="24"/>
          <w:szCs w:val="24"/>
        </w:rPr>
        <w:t>”</w:t>
      </w:r>
      <w:r w:rsidR="000F04C4">
        <w:rPr>
          <w:rFonts w:ascii="Times New Roman" w:hAnsi="Times New Roman"/>
          <w:sz w:val="24"/>
          <w:szCs w:val="24"/>
        </w:rPr>
        <w:t xml:space="preserve">. Lo anterior </w:t>
      </w:r>
      <w:r w:rsidR="00D95654">
        <w:rPr>
          <w:rFonts w:ascii="Times New Roman" w:hAnsi="Times New Roman"/>
          <w:sz w:val="24"/>
          <w:szCs w:val="24"/>
        </w:rPr>
        <w:t>apunta</w:t>
      </w:r>
      <w:r w:rsidR="000F04C4">
        <w:rPr>
          <w:rFonts w:ascii="Times New Roman" w:hAnsi="Times New Roman"/>
          <w:sz w:val="24"/>
          <w:szCs w:val="24"/>
        </w:rPr>
        <w:t xml:space="preserve"> </w:t>
      </w:r>
      <w:r w:rsidR="00D95654">
        <w:rPr>
          <w:rFonts w:ascii="Times New Roman" w:hAnsi="Times New Roman"/>
          <w:sz w:val="24"/>
          <w:szCs w:val="24"/>
        </w:rPr>
        <w:t xml:space="preserve">a </w:t>
      </w:r>
      <w:r w:rsidR="000F04C4">
        <w:rPr>
          <w:rFonts w:ascii="Times New Roman" w:hAnsi="Times New Roman"/>
          <w:sz w:val="24"/>
          <w:szCs w:val="24"/>
        </w:rPr>
        <w:t xml:space="preserve">que estas actividades deben ser realizadas por profesionales en el área de la documentación, </w:t>
      </w:r>
      <w:r w:rsidR="00D95654">
        <w:rPr>
          <w:rFonts w:ascii="Times New Roman" w:hAnsi="Times New Roman"/>
          <w:sz w:val="24"/>
          <w:szCs w:val="24"/>
        </w:rPr>
        <w:t xml:space="preserve">-no obstante </w:t>
      </w:r>
      <w:r w:rsidR="000F04C4">
        <w:rPr>
          <w:rFonts w:ascii="Times New Roman" w:hAnsi="Times New Roman"/>
          <w:sz w:val="24"/>
          <w:szCs w:val="24"/>
        </w:rPr>
        <w:t xml:space="preserve">esta carreara no existe en nuestro país los bibliotecólogos y archivólogos realizan esta labor pues su </w:t>
      </w:r>
      <w:r w:rsidR="007D41EF">
        <w:rPr>
          <w:rFonts w:ascii="Times New Roman" w:hAnsi="Times New Roman"/>
          <w:sz w:val="24"/>
          <w:szCs w:val="24"/>
        </w:rPr>
        <w:t xml:space="preserve">formación profesional los faculta </w:t>
      </w:r>
      <w:r w:rsidR="006D3FE6">
        <w:rPr>
          <w:rFonts w:ascii="Times New Roman" w:hAnsi="Times New Roman"/>
          <w:sz w:val="24"/>
          <w:szCs w:val="24"/>
        </w:rPr>
        <w:t>a realizar dichas tareas</w:t>
      </w:r>
      <w:r w:rsidR="00D95654">
        <w:rPr>
          <w:rFonts w:ascii="Times New Roman" w:hAnsi="Times New Roman"/>
          <w:sz w:val="24"/>
          <w:szCs w:val="24"/>
        </w:rPr>
        <w:t>-</w:t>
      </w:r>
      <w:r w:rsidR="000F04C4">
        <w:rPr>
          <w:rFonts w:ascii="Times New Roman" w:hAnsi="Times New Roman"/>
          <w:sz w:val="24"/>
          <w:szCs w:val="24"/>
        </w:rPr>
        <w:t>, desafortunadamente son pocos los profesionales de la información que trabajan dentro de las instituciones</w:t>
      </w:r>
      <w:r w:rsidR="006D3FE6">
        <w:rPr>
          <w:rFonts w:ascii="Times New Roman" w:hAnsi="Times New Roman"/>
          <w:sz w:val="24"/>
          <w:szCs w:val="24"/>
        </w:rPr>
        <w:t xml:space="preserve"> y su participación es</w:t>
      </w:r>
      <w:r w:rsidR="00D95654">
        <w:rPr>
          <w:rFonts w:ascii="Times New Roman" w:hAnsi="Times New Roman"/>
          <w:sz w:val="24"/>
          <w:szCs w:val="24"/>
        </w:rPr>
        <w:t xml:space="preserve"> esencial</w:t>
      </w:r>
      <w:r w:rsidR="002A654C">
        <w:rPr>
          <w:rFonts w:ascii="Times New Roman" w:hAnsi="Times New Roman"/>
          <w:sz w:val="24"/>
          <w:szCs w:val="24"/>
        </w:rPr>
        <w:t>,</w:t>
      </w:r>
      <w:r w:rsidR="00D95654">
        <w:rPr>
          <w:rFonts w:ascii="Times New Roman" w:hAnsi="Times New Roman"/>
          <w:sz w:val="24"/>
          <w:szCs w:val="24"/>
        </w:rPr>
        <w:t xml:space="preserve"> pues en sus manos </w:t>
      </w:r>
      <w:r w:rsidR="007D41EF">
        <w:rPr>
          <w:rFonts w:ascii="Times New Roman" w:hAnsi="Times New Roman"/>
          <w:sz w:val="24"/>
          <w:szCs w:val="24"/>
        </w:rPr>
        <w:t>debe estar</w:t>
      </w:r>
      <w:r w:rsidR="00D95654">
        <w:rPr>
          <w:rFonts w:ascii="Times New Roman" w:hAnsi="Times New Roman"/>
          <w:sz w:val="24"/>
          <w:szCs w:val="24"/>
        </w:rPr>
        <w:t xml:space="preserve"> la aplicación</w:t>
      </w:r>
      <w:r w:rsidR="00D95654" w:rsidRPr="00087A8C">
        <w:rPr>
          <w:rFonts w:ascii="Times New Roman" w:hAnsi="Times New Roman"/>
          <w:sz w:val="24"/>
          <w:szCs w:val="24"/>
        </w:rPr>
        <w:t xml:space="preserve"> de normas, políticas y criterios establecidos </w:t>
      </w:r>
      <w:r w:rsidR="00D95654">
        <w:rPr>
          <w:rFonts w:ascii="Times New Roman" w:hAnsi="Times New Roman"/>
          <w:sz w:val="24"/>
          <w:szCs w:val="24"/>
        </w:rPr>
        <w:t>para la conservación,</w:t>
      </w:r>
      <w:r w:rsidR="00D95654" w:rsidRPr="00087A8C">
        <w:rPr>
          <w:rFonts w:ascii="Times New Roman" w:hAnsi="Times New Roman"/>
          <w:sz w:val="24"/>
          <w:szCs w:val="24"/>
        </w:rPr>
        <w:t xml:space="preserve"> integridad</w:t>
      </w:r>
      <w:r w:rsidR="00D95654">
        <w:rPr>
          <w:rFonts w:ascii="Times New Roman" w:hAnsi="Times New Roman"/>
          <w:sz w:val="24"/>
          <w:szCs w:val="24"/>
        </w:rPr>
        <w:t xml:space="preserve"> y </w:t>
      </w:r>
      <w:r w:rsidR="007D41EF">
        <w:rPr>
          <w:rFonts w:ascii="Times New Roman" w:hAnsi="Times New Roman"/>
          <w:sz w:val="24"/>
          <w:szCs w:val="24"/>
        </w:rPr>
        <w:t>procesos técnicos</w:t>
      </w:r>
      <w:r w:rsidR="00D95654" w:rsidRPr="00087A8C">
        <w:rPr>
          <w:rFonts w:ascii="Times New Roman" w:hAnsi="Times New Roman"/>
          <w:sz w:val="24"/>
          <w:szCs w:val="24"/>
        </w:rPr>
        <w:t xml:space="preserve"> de este patrimonio documental</w:t>
      </w:r>
      <w:r w:rsidR="00D95654">
        <w:rPr>
          <w:rFonts w:ascii="Times New Roman" w:hAnsi="Times New Roman"/>
          <w:sz w:val="24"/>
          <w:szCs w:val="24"/>
        </w:rPr>
        <w:t>.</w:t>
      </w:r>
    </w:p>
    <w:p w:rsidR="00925370" w:rsidRDefault="002A654C" w:rsidP="002A654C">
      <w:pPr>
        <w:widowControl w:val="0"/>
        <w:spacing w:line="480" w:lineRule="atLeast"/>
        <w:jc w:val="both"/>
        <w:rPr>
          <w:rFonts w:ascii="Times New Roman" w:hAnsi="Times New Roman"/>
          <w:sz w:val="24"/>
          <w:szCs w:val="24"/>
        </w:rPr>
      </w:pPr>
      <w:r>
        <w:rPr>
          <w:rFonts w:ascii="Times New Roman" w:hAnsi="Times New Roman"/>
          <w:sz w:val="24"/>
          <w:szCs w:val="24"/>
        </w:rPr>
        <w:lastRenderedPageBreak/>
        <w:t xml:space="preserve">Se puede confiar que </w:t>
      </w:r>
      <w:r w:rsidR="007D41EF">
        <w:rPr>
          <w:rFonts w:ascii="Times New Roman" w:hAnsi="Times New Roman"/>
          <w:sz w:val="24"/>
          <w:szCs w:val="24"/>
        </w:rPr>
        <w:t>l</w:t>
      </w:r>
      <w:r w:rsidR="008F6177">
        <w:rPr>
          <w:rFonts w:ascii="Times New Roman" w:hAnsi="Times New Roman"/>
          <w:sz w:val="24"/>
          <w:szCs w:val="24"/>
        </w:rPr>
        <w:t xml:space="preserve">a mayoría de las unidades de </w:t>
      </w:r>
      <w:r w:rsidR="002A340D">
        <w:rPr>
          <w:rFonts w:ascii="Times New Roman" w:hAnsi="Times New Roman"/>
          <w:sz w:val="24"/>
          <w:szCs w:val="24"/>
        </w:rPr>
        <w:t>información con</w:t>
      </w:r>
      <w:r>
        <w:rPr>
          <w:rFonts w:ascii="Times New Roman" w:hAnsi="Times New Roman"/>
          <w:sz w:val="24"/>
          <w:szCs w:val="24"/>
        </w:rPr>
        <w:t xml:space="preserve"> documentos de la </w:t>
      </w:r>
      <w:r w:rsidR="002A340D">
        <w:rPr>
          <w:rFonts w:ascii="Times New Roman" w:hAnsi="Times New Roman"/>
          <w:sz w:val="24"/>
          <w:szCs w:val="24"/>
        </w:rPr>
        <w:t>danza realizan</w:t>
      </w:r>
      <w:r w:rsidR="008F6177">
        <w:rPr>
          <w:rFonts w:ascii="Times New Roman" w:hAnsi="Times New Roman"/>
          <w:sz w:val="24"/>
          <w:szCs w:val="24"/>
        </w:rPr>
        <w:t xml:space="preserve"> procesos</w:t>
      </w:r>
      <w:r w:rsidR="00AD69D4" w:rsidRPr="00087A8C">
        <w:rPr>
          <w:rFonts w:ascii="Times New Roman" w:hAnsi="Times New Roman"/>
          <w:sz w:val="24"/>
          <w:szCs w:val="24"/>
        </w:rPr>
        <w:t xml:space="preserve"> documentales </w:t>
      </w:r>
      <w:r w:rsidR="008F6177">
        <w:rPr>
          <w:rFonts w:ascii="Times New Roman" w:hAnsi="Times New Roman"/>
          <w:sz w:val="24"/>
          <w:szCs w:val="24"/>
        </w:rPr>
        <w:t>integrales realizados por profesionales de la información como</w:t>
      </w:r>
      <w:r w:rsidR="00AD69D4" w:rsidRPr="00087A8C">
        <w:rPr>
          <w:rFonts w:ascii="Times New Roman" w:hAnsi="Times New Roman"/>
          <w:sz w:val="24"/>
          <w:szCs w:val="24"/>
        </w:rPr>
        <w:t xml:space="preserve">: </w:t>
      </w:r>
      <w:r w:rsidR="009D1593" w:rsidRPr="00087A8C">
        <w:rPr>
          <w:rFonts w:ascii="Times New Roman" w:hAnsi="Times New Roman"/>
          <w:sz w:val="24"/>
          <w:szCs w:val="24"/>
        </w:rPr>
        <w:t>selección y a</w:t>
      </w:r>
      <w:r w:rsidR="004C5DE4" w:rsidRPr="00087A8C">
        <w:rPr>
          <w:rFonts w:ascii="Times New Roman" w:hAnsi="Times New Roman"/>
          <w:sz w:val="24"/>
          <w:szCs w:val="24"/>
        </w:rPr>
        <w:t>dquisición</w:t>
      </w:r>
      <w:r w:rsidR="009D1593" w:rsidRPr="00087A8C">
        <w:rPr>
          <w:rFonts w:ascii="Times New Roman" w:hAnsi="Times New Roman"/>
          <w:sz w:val="24"/>
          <w:szCs w:val="24"/>
        </w:rPr>
        <w:t>,</w:t>
      </w:r>
      <w:r w:rsidR="004C5DE4" w:rsidRPr="00087A8C">
        <w:rPr>
          <w:rFonts w:ascii="Times New Roman" w:hAnsi="Times New Roman"/>
          <w:sz w:val="24"/>
          <w:szCs w:val="24"/>
        </w:rPr>
        <w:t xml:space="preserve"> </w:t>
      </w:r>
      <w:r w:rsidR="009D1593" w:rsidRPr="00087A8C">
        <w:rPr>
          <w:rFonts w:ascii="Times New Roman" w:hAnsi="Times New Roman"/>
          <w:sz w:val="24"/>
          <w:szCs w:val="24"/>
        </w:rPr>
        <w:t>a</w:t>
      </w:r>
      <w:r w:rsidR="004C5DE4" w:rsidRPr="00087A8C">
        <w:rPr>
          <w:rFonts w:ascii="Times New Roman" w:hAnsi="Times New Roman"/>
          <w:sz w:val="24"/>
          <w:szCs w:val="24"/>
        </w:rPr>
        <w:t>nálisis externo o catalogación descriptiva</w:t>
      </w:r>
      <w:r w:rsidR="009D1593" w:rsidRPr="00087A8C">
        <w:rPr>
          <w:rFonts w:ascii="Times New Roman" w:hAnsi="Times New Roman"/>
          <w:sz w:val="24"/>
          <w:szCs w:val="24"/>
        </w:rPr>
        <w:t>,</w:t>
      </w:r>
      <w:r w:rsidR="009542DB" w:rsidRPr="00087A8C">
        <w:rPr>
          <w:rFonts w:ascii="Times New Roman" w:hAnsi="Times New Roman"/>
          <w:sz w:val="24"/>
          <w:szCs w:val="24"/>
        </w:rPr>
        <w:t xml:space="preserve"> </w:t>
      </w:r>
      <w:r w:rsidR="009D1593" w:rsidRPr="00087A8C">
        <w:rPr>
          <w:rFonts w:ascii="Times New Roman" w:hAnsi="Times New Roman"/>
          <w:sz w:val="24"/>
          <w:szCs w:val="24"/>
        </w:rPr>
        <w:t>a</w:t>
      </w:r>
      <w:r w:rsidR="004C5DE4" w:rsidRPr="00087A8C">
        <w:rPr>
          <w:rFonts w:ascii="Times New Roman" w:hAnsi="Times New Roman"/>
          <w:sz w:val="24"/>
          <w:szCs w:val="24"/>
        </w:rPr>
        <w:t>nálisis interno o de contenido</w:t>
      </w:r>
      <w:r w:rsidR="00A20071" w:rsidRPr="00087A8C">
        <w:rPr>
          <w:rFonts w:ascii="Times New Roman" w:hAnsi="Times New Roman"/>
          <w:sz w:val="24"/>
          <w:szCs w:val="24"/>
        </w:rPr>
        <w:t xml:space="preserve">, investigación, etc., </w:t>
      </w:r>
      <w:r>
        <w:rPr>
          <w:rFonts w:ascii="Times New Roman" w:hAnsi="Times New Roman"/>
          <w:sz w:val="24"/>
          <w:szCs w:val="24"/>
        </w:rPr>
        <w:t xml:space="preserve">Sin embargo -fuera de los casos anteriores- nada garantiza que los documentos que están en las manos de otras personas </w:t>
      </w:r>
      <w:r w:rsidR="00E94511">
        <w:rPr>
          <w:rFonts w:ascii="Times New Roman" w:hAnsi="Times New Roman"/>
          <w:sz w:val="24"/>
          <w:szCs w:val="24"/>
        </w:rPr>
        <w:t xml:space="preserve">éstas </w:t>
      </w:r>
      <w:r>
        <w:rPr>
          <w:rFonts w:ascii="Times New Roman" w:hAnsi="Times New Roman"/>
          <w:sz w:val="24"/>
          <w:szCs w:val="24"/>
        </w:rPr>
        <w:t>realicen pertinentemente los trabajos referidos.</w:t>
      </w:r>
    </w:p>
    <w:p w:rsidR="00B6067C" w:rsidRDefault="002A654C" w:rsidP="002A654C">
      <w:pPr>
        <w:widowControl w:val="0"/>
        <w:spacing w:line="480" w:lineRule="atLeast"/>
        <w:jc w:val="both"/>
        <w:rPr>
          <w:rFonts w:ascii="Times New Roman" w:hAnsi="Times New Roman"/>
          <w:sz w:val="24"/>
          <w:szCs w:val="24"/>
        </w:rPr>
      </w:pPr>
      <w:r>
        <w:rPr>
          <w:rFonts w:ascii="Times New Roman" w:hAnsi="Times New Roman"/>
          <w:sz w:val="24"/>
          <w:szCs w:val="24"/>
        </w:rPr>
        <w:t>El escenario</w:t>
      </w:r>
      <w:r w:rsidR="00D95654">
        <w:rPr>
          <w:rFonts w:ascii="Times New Roman" w:hAnsi="Times New Roman"/>
          <w:sz w:val="24"/>
          <w:szCs w:val="24"/>
        </w:rPr>
        <w:t xml:space="preserve"> </w:t>
      </w:r>
      <w:r>
        <w:rPr>
          <w:rFonts w:ascii="Times New Roman" w:hAnsi="Times New Roman"/>
          <w:sz w:val="24"/>
          <w:szCs w:val="24"/>
        </w:rPr>
        <w:t>mostrado</w:t>
      </w:r>
      <w:r w:rsidR="00D95654">
        <w:rPr>
          <w:rFonts w:ascii="Times New Roman" w:hAnsi="Times New Roman"/>
          <w:sz w:val="24"/>
          <w:szCs w:val="24"/>
        </w:rPr>
        <w:t xml:space="preserve"> anteriormente es </w:t>
      </w:r>
      <w:r w:rsidR="006D3FE6">
        <w:rPr>
          <w:rFonts w:ascii="Times New Roman" w:hAnsi="Times New Roman"/>
          <w:sz w:val="24"/>
          <w:szCs w:val="24"/>
        </w:rPr>
        <w:t>completamente</w:t>
      </w:r>
      <w:r w:rsidR="00D95654">
        <w:rPr>
          <w:rFonts w:ascii="Times New Roman" w:hAnsi="Times New Roman"/>
          <w:sz w:val="24"/>
          <w:szCs w:val="24"/>
        </w:rPr>
        <w:t xml:space="preserve"> comprensible y </w:t>
      </w:r>
      <w:r w:rsidR="007D41EF">
        <w:rPr>
          <w:rFonts w:ascii="Times New Roman" w:hAnsi="Times New Roman"/>
          <w:sz w:val="24"/>
          <w:szCs w:val="24"/>
        </w:rPr>
        <w:t xml:space="preserve">además </w:t>
      </w:r>
      <w:r w:rsidR="00D95654">
        <w:rPr>
          <w:rFonts w:ascii="Times New Roman" w:hAnsi="Times New Roman"/>
          <w:sz w:val="24"/>
          <w:szCs w:val="24"/>
        </w:rPr>
        <w:t>se justifica</w:t>
      </w:r>
      <w:r w:rsidR="007D41EF">
        <w:rPr>
          <w:rFonts w:ascii="Times New Roman" w:hAnsi="Times New Roman"/>
          <w:sz w:val="24"/>
          <w:szCs w:val="24"/>
        </w:rPr>
        <w:t>,</w:t>
      </w:r>
      <w:r w:rsidR="00B6067C">
        <w:rPr>
          <w:rFonts w:ascii="Times New Roman" w:hAnsi="Times New Roman"/>
          <w:sz w:val="24"/>
          <w:szCs w:val="24"/>
        </w:rPr>
        <w:t xml:space="preserve"> pues debemos</w:t>
      </w:r>
      <w:r>
        <w:rPr>
          <w:rFonts w:ascii="Times New Roman" w:hAnsi="Times New Roman"/>
          <w:sz w:val="24"/>
          <w:szCs w:val="24"/>
        </w:rPr>
        <w:t xml:space="preserve"> tomar</w:t>
      </w:r>
      <w:r w:rsidR="008F6177">
        <w:rPr>
          <w:rFonts w:ascii="Times New Roman" w:hAnsi="Times New Roman"/>
          <w:sz w:val="24"/>
          <w:szCs w:val="24"/>
        </w:rPr>
        <w:t xml:space="preserve"> en cuenta que l</w:t>
      </w:r>
      <w:r w:rsidR="00A20071" w:rsidRPr="00087A8C">
        <w:rPr>
          <w:rFonts w:ascii="Times New Roman" w:hAnsi="Times New Roman"/>
          <w:sz w:val="24"/>
          <w:szCs w:val="24"/>
        </w:rPr>
        <w:t>as</w:t>
      </w:r>
      <w:r w:rsidR="00E47D47" w:rsidRPr="00087A8C">
        <w:rPr>
          <w:rFonts w:ascii="Times New Roman" w:hAnsi="Times New Roman"/>
          <w:sz w:val="24"/>
          <w:szCs w:val="24"/>
        </w:rPr>
        <w:t xml:space="preserve"> instituciones que </w:t>
      </w:r>
      <w:r w:rsidR="006D143D" w:rsidRPr="00087A8C">
        <w:rPr>
          <w:rFonts w:ascii="Times New Roman" w:hAnsi="Times New Roman"/>
          <w:sz w:val="24"/>
          <w:szCs w:val="24"/>
        </w:rPr>
        <w:t>resguardan</w:t>
      </w:r>
      <w:r w:rsidR="00E47D47" w:rsidRPr="00087A8C">
        <w:rPr>
          <w:rFonts w:ascii="Times New Roman" w:hAnsi="Times New Roman"/>
          <w:sz w:val="24"/>
          <w:szCs w:val="24"/>
        </w:rPr>
        <w:t xml:space="preserve"> este tipo de documentos</w:t>
      </w:r>
      <w:r w:rsidR="009542DB" w:rsidRPr="00087A8C">
        <w:rPr>
          <w:rFonts w:ascii="Times New Roman" w:hAnsi="Times New Roman"/>
          <w:sz w:val="24"/>
          <w:szCs w:val="24"/>
        </w:rPr>
        <w:t xml:space="preserve"> </w:t>
      </w:r>
      <w:r w:rsidR="00C216FC" w:rsidRPr="00087A8C">
        <w:rPr>
          <w:rFonts w:ascii="Times New Roman" w:hAnsi="Times New Roman"/>
          <w:sz w:val="24"/>
          <w:szCs w:val="24"/>
        </w:rPr>
        <w:t>tienen una particularidad importante</w:t>
      </w:r>
      <w:r w:rsidR="00A20071" w:rsidRPr="00087A8C">
        <w:rPr>
          <w:rFonts w:ascii="Times New Roman" w:hAnsi="Times New Roman"/>
          <w:sz w:val="24"/>
          <w:szCs w:val="24"/>
        </w:rPr>
        <w:t>:</w:t>
      </w:r>
      <w:r w:rsidR="00C216FC" w:rsidRPr="00087A8C">
        <w:rPr>
          <w:rFonts w:ascii="Times New Roman" w:hAnsi="Times New Roman"/>
          <w:sz w:val="24"/>
          <w:szCs w:val="24"/>
        </w:rPr>
        <w:t xml:space="preserve"> </w:t>
      </w:r>
      <w:r w:rsidR="009542DB" w:rsidRPr="00087A8C">
        <w:rPr>
          <w:rFonts w:ascii="Times New Roman" w:hAnsi="Times New Roman"/>
          <w:sz w:val="24"/>
          <w:szCs w:val="24"/>
        </w:rPr>
        <w:t xml:space="preserve">no </w:t>
      </w:r>
      <w:r w:rsidR="00BA2958" w:rsidRPr="00087A8C">
        <w:rPr>
          <w:rFonts w:ascii="Times New Roman" w:hAnsi="Times New Roman"/>
          <w:sz w:val="24"/>
          <w:szCs w:val="24"/>
        </w:rPr>
        <w:t>tiene</w:t>
      </w:r>
      <w:r w:rsidR="00E47D47" w:rsidRPr="00087A8C">
        <w:rPr>
          <w:rFonts w:ascii="Times New Roman" w:hAnsi="Times New Roman"/>
          <w:sz w:val="24"/>
          <w:szCs w:val="24"/>
        </w:rPr>
        <w:t>n</w:t>
      </w:r>
      <w:r w:rsidR="00BA2958" w:rsidRPr="00087A8C">
        <w:rPr>
          <w:rFonts w:ascii="Times New Roman" w:hAnsi="Times New Roman"/>
          <w:sz w:val="24"/>
          <w:szCs w:val="24"/>
        </w:rPr>
        <w:t xml:space="preserve"> </w:t>
      </w:r>
      <w:r w:rsidR="006D143D" w:rsidRPr="00087A8C">
        <w:rPr>
          <w:rFonts w:ascii="Times New Roman" w:hAnsi="Times New Roman"/>
          <w:sz w:val="24"/>
          <w:szCs w:val="24"/>
        </w:rPr>
        <w:t>como</w:t>
      </w:r>
      <w:r w:rsidR="009542DB" w:rsidRPr="00087A8C">
        <w:rPr>
          <w:rFonts w:ascii="Times New Roman" w:hAnsi="Times New Roman"/>
          <w:sz w:val="24"/>
          <w:szCs w:val="24"/>
        </w:rPr>
        <w:t xml:space="preserve"> vocación principal rescatar, acopiar, ordenar, y difundir la memoria de la danza,</w:t>
      </w:r>
      <w:r w:rsidR="00A20071" w:rsidRPr="00087A8C">
        <w:rPr>
          <w:rFonts w:ascii="Times New Roman" w:hAnsi="Times New Roman"/>
          <w:sz w:val="24"/>
          <w:szCs w:val="24"/>
        </w:rPr>
        <w:t xml:space="preserve"> pues</w:t>
      </w:r>
      <w:r>
        <w:rPr>
          <w:rFonts w:ascii="Times New Roman" w:hAnsi="Times New Roman"/>
          <w:sz w:val="24"/>
          <w:szCs w:val="24"/>
        </w:rPr>
        <w:t xml:space="preserve"> no fueron creadas para </w:t>
      </w:r>
      <w:r w:rsidR="006D3FE6">
        <w:rPr>
          <w:rFonts w:ascii="Times New Roman" w:hAnsi="Times New Roman"/>
          <w:sz w:val="24"/>
          <w:szCs w:val="24"/>
        </w:rPr>
        <w:t>realizar dichas funciones</w:t>
      </w:r>
      <w:r>
        <w:rPr>
          <w:rFonts w:ascii="Times New Roman" w:hAnsi="Times New Roman"/>
          <w:sz w:val="24"/>
          <w:szCs w:val="24"/>
        </w:rPr>
        <w:t xml:space="preserve">; </w:t>
      </w:r>
      <w:r w:rsidR="00A20071" w:rsidRPr="00087A8C">
        <w:rPr>
          <w:rFonts w:ascii="Times New Roman" w:hAnsi="Times New Roman"/>
          <w:sz w:val="24"/>
          <w:szCs w:val="24"/>
        </w:rPr>
        <w:t>sus colecciones son</w:t>
      </w:r>
      <w:r w:rsidR="006D143D" w:rsidRPr="00087A8C">
        <w:rPr>
          <w:rFonts w:ascii="Times New Roman" w:hAnsi="Times New Roman"/>
          <w:sz w:val="24"/>
          <w:szCs w:val="24"/>
        </w:rPr>
        <w:t xml:space="preserve"> de carácter general</w:t>
      </w:r>
      <w:r w:rsidR="00A20071" w:rsidRPr="00087A8C">
        <w:rPr>
          <w:rFonts w:ascii="Times New Roman" w:hAnsi="Times New Roman"/>
          <w:sz w:val="24"/>
          <w:szCs w:val="24"/>
        </w:rPr>
        <w:t xml:space="preserve"> y aquellas que tienen información especializada no son particu</w:t>
      </w:r>
      <w:r w:rsidR="00D95654">
        <w:rPr>
          <w:rFonts w:ascii="Times New Roman" w:hAnsi="Times New Roman"/>
          <w:sz w:val="24"/>
          <w:szCs w:val="24"/>
        </w:rPr>
        <w:t>larmente del tema que nos ocupa.</w:t>
      </w:r>
    </w:p>
    <w:p w:rsidR="00D62E42" w:rsidRPr="0036143C" w:rsidRDefault="002738FC"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Sería deseable que</w:t>
      </w:r>
      <w:r w:rsidR="000F0932" w:rsidRPr="00087A8C">
        <w:rPr>
          <w:rFonts w:ascii="Times New Roman" w:hAnsi="Times New Roman"/>
          <w:sz w:val="24"/>
          <w:szCs w:val="24"/>
        </w:rPr>
        <w:t xml:space="preserve"> estos archivos dancísticos </w:t>
      </w:r>
      <w:r w:rsidR="00D62E42" w:rsidRPr="00087A8C">
        <w:rPr>
          <w:rFonts w:ascii="Times New Roman" w:hAnsi="Times New Roman"/>
          <w:sz w:val="24"/>
          <w:szCs w:val="24"/>
        </w:rPr>
        <w:t>pudieran estar</w:t>
      </w:r>
      <w:r w:rsidR="000F0932" w:rsidRPr="00087A8C">
        <w:rPr>
          <w:rFonts w:ascii="Times New Roman" w:hAnsi="Times New Roman"/>
          <w:sz w:val="24"/>
          <w:szCs w:val="24"/>
        </w:rPr>
        <w:t xml:space="preserve"> estabilizado</w:t>
      </w:r>
      <w:r w:rsidR="00E36782" w:rsidRPr="00087A8C">
        <w:rPr>
          <w:rFonts w:ascii="Times New Roman" w:hAnsi="Times New Roman"/>
          <w:sz w:val="24"/>
          <w:szCs w:val="24"/>
        </w:rPr>
        <w:t>s</w:t>
      </w:r>
      <w:r w:rsidR="000F0932" w:rsidRPr="00087A8C">
        <w:rPr>
          <w:rFonts w:ascii="Times New Roman" w:hAnsi="Times New Roman"/>
          <w:sz w:val="24"/>
          <w:szCs w:val="24"/>
        </w:rPr>
        <w:t xml:space="preserve">, realizando </w:t>
      </w:r>
      <w:r w:rsidR="006D6463" w:rsidRPr="00087A8C">
        <w:rPr>
          <w:rFonts w:ascii="Times New Roman" w:hAnsi="Times New Roman"/>
          <w:sz w:val="24"/>
          <w:szCs w:val="24"/>
        </w:rPr>
        <w:t xml:space="preserve">la </w:t>
      </w:r>
      <w:r w:rsidR="000F0932" w:rsidRPr="00087A8C">
        <w:rPr>
          <w:rFonts w:ascii="Times New Roman" w:hAnsi="Times New Roman"/>
          <w:sz w:val="24"/>
          <w:szCs w:val="24"/>
        </w:rPr>
        <w:t>limpieza de</w:t>
      </w:r>
      <w:r w:rsidR="006D6463" w:rsidRPr="00087A8C">
        <w:rPr>
          <w:rFonts w:ascii="Times New Roman" w:hAnsi="Times New Roman"/>
          <w:sz w:val="24"/>
          <w:szCs w:val="24"/>
        </w:rPr>
        <w:t xml:space="preserve"> los</w:t>
      </w:r>
      <w:r w:rsidR="000F0932" w:rsidRPr="00087A8C">
        <w:rPr>
          <w:rFonts w:ascii="Times New Roman" w:hAnsi="Times New Roman"/>
          <w:sz w:val="24"/>
          <w:szCs w:val="24"/>
        </w:rPr>
        <w:t xml:space="preserve"> docu</w:t>
      </w:r>
      <w:r w:rsidR="00D62E42" w:rsidRPr="00087A8C">
        <w:rPr>
          <w:rFonts w:ascii="Times New Roman" w:hAnsi="Times New Roman"/>
          <w:sz w:val="24"/>
          <w:szCs w:val="24"/>
        </w:rPr>
        <w:t xml:space="preserve">mentos hoja por hoja, </w:t>
      </w:r>
      <w:r w:rsidR="0036143C" w:rsidRPr="00087A8C">
        <w:rPr>
          <w:rFonts w:ascii="Times New Roman" w:hAnsi="Times New Roman"/>
          <w:sz w:val="24"/>
          <w:szCs w:val="24"/>
        </w:rPr>
        <w:t>fumigándo</w:t>
      </w:r>
      <w:r w:rsidR="0036143C">
        <w:rPr>
          <w:rFonts w:ascii="Times New Roman" w:hAnsi="Times New Roman"/>
          <w:sz w:val="24"/>
          <w:szCs w:val="24"/>
        </w:rPr>
        <w:t>los</w:t>
      </w:r>
      <w:r w:rsidR="000F0932" w:rsidRPr="00087A8C">
        <w:rPr>
          <w:rFonts w:ascii="Times New Roman" w:hAnsi="Times New Roman"/>
          <w:sz w:val="24"/>
          <w:szCs w:val="24"/>
        </w:rPr>
        <w:t xml:space="preserve"> parcial o total</w:t>
      </w:r>
      <w:r w:rsidR="0036143C">
        <w:rPr>
          <w:rFonts w:ascii="Times New Roman" w:hAnsi="Times New Roman"/>
          <w:sz w:val="24"/>
          <w:szCs w:val="24"/>
        </w:rPr>
        <w:t>mente,</w:t>
      </w:r>
      <w:r w:rsidR="000F0932" w:rsidRPr="00087A8C">
        <w:rPr>
          <w:rFonts w:ascii="Times New Roman" w:hAnsi="Times New Roman"/>
          <w:sz w:val="24"/>
          <w:szCs w:val="24"/>
        </w:rPr>
        <w:t xml:space="preserve"> </w:t>
      </w:r>
      <w:r w:rsidR="0036143C">
        <w:rPr>
          <w:rFonts w:ascii="Times New Roman" w:hAnsi="Times New Roman"/>
          <w:sz w:val="24"/>
          <w:szCs w:val="24"/>
        </w:rPr>
        <w:t>-</w:t>
      </w:r>
      <w:r w:rsidR="000F0932" w:rsidRPr="00087A8C">
        <w:rPr>
          <w:rFonts w:ascii="Times New Roman" w:hAnsi="Times New Roman"/>
          <w:sz w:val="24"/>
          <w:szCs w:val="24"/>
        </w:rPr>
        <w:t>en caso de ser necesario</w:t>
      </w:r>
      <w:r w:rsidR="0036143C">
        <w:rPr>
          <w:rFonts w:ascii="Times New Roman" w:hAnsi="Times New Roman"/>
          <w:sz w:val="24"/>
          <w:szCs w:val="24"/>
        </w:rPr>
        <w:t>-</w:t>
      </w:r>
      <w:r w:rsidR="000F0932" w:rsidRPr="00087A8C">
        <w:rPr>
          <w:rFonts w:ascii="Times New Roman" w:hAnsi="Times New Roman"/>
          <w:sz w:val="24"/>
          <w:szCs w:val="24"/>
        </w:rPr>
        <w:t xml:space="preserve">, </w:t>
      </w:r>
      <w:r w:rsidR="006D6463" w:rsidRPr="00087A8C">
        <w:rPr>
          <w:rFonts w:ascii="Times New Roman" w:hAnsi="Times New Roman"/>
          <w:sz w:val="24"/>
          <w:szCs w:val="24"/>
        </w:rPr>
        <w:t>así como considerar el cuidado</w:t>
      </w:r>
      <w:r w:rsidR="000F0932" w:rsidRPr="00087A8C">
        <w:rPr>
          <w:rFonts w:ascii="Times New Roman" w:hAnsi="Times New Roman"/>
          <w:sz w:val="24"/>
          <w:szCs w:val="24"/>
        </w:rPr>
        <w:t xml:space="preserve"> de </w:t>
      </w:r>
      <w:r w:rsidR="006D6463" w:rsidRPr="00087A8C">
        <w:rPr>
          <w:rFonts w:ascii="Times New Roman" w:hAnsi="Times New Roman"/>
          <w:sz w:val="24"/>
          <w:szCs w:val="24"/>
        </w:rPr>
        <w:t xml:space="preserve">aplicación de </w:t>
      </w:r>
      <w:r w:rsidR="000F0932" w:rsidRPr="00087A8C">
        <w:rPr>
          <w:rFonts w:ascii="Times New Roman" w:hAnsi="Times New Roman"/>
          <w:sz w:val="24"/>
          <w:szCs w:val="24"/>
        </w:rPr>
        <w:t xml:space="preserve">refuerzos en caso de </w:t>
      </w:r>
      <w:r w:rsidR="006D6463" w:rsidRPr="00087A8C">
        <w:rPr>
          <w:rFonts w:ascii="Times New Roman" w:hAnsi="Times New Roman"/>
          <w:sz w:val="24"/>
          <w:szCs w:val="24"/>
        </w:rPr>
        <w:t xml:space="preserve">que exista </w:t>
      </w:r>
      <w:r w:rsidR="000F0932" w:rsidRPr="00087A8C">
        <w:rPr>
          <w:rFonts w:ascii="Times New Roman" w:hAnsi="Times New Roman"/>
          <w:sz w:val="24"/>
          <w:szCs w:val="24"/>
        </w:rPr>
        <w:t>algún segmento falt</w:t>
      </w:r>
      <w:r w:rsidR="0036143C">
        <w:rPr>
          <w:rFonts w:ascii="Times New Roman" w:hAnsi="Times New Roman"/>
          <w:sz w:val="24"/>
          <w:szCs w:val="24"/>
        </w:rPr>
        <w:t>ante en el documento o roturas,</w:t>
      </w:r>
      <w:r w:rsidR="000F0932" w:rsidRPr="00087A8C">
        <w:rPr>
          <w:rFonts w:ascii="Times New Roman" w:hAnsi="Times New Roman"/>
          <w:sz w:val="24"/>
          <w:szCs w:val="24"/>
        </w:rPr>
        <w:t xml:space="preserve"> extracción de materiales que oxidan y deterioran el papel, así como observar el resguardo de documentos sueltos en papel libre de ácido</w:t>
      </w:r>
      <w:r w:rsidR="00E36782" w:rsidRPr="00087A8C">
        <w:rPr>
          <w:rFonts w:ascii="Times New Roman" w:hAnsi="Times New Roman"/>
          <w:sz w:val="24"/>
          <w:szCs w:val="24"/>
        </w:rPr>
        <w:t xml:space="preserve"> que </w:t>
      </w:r>
      <w:r w:rsidR="000F0932" w:rsidRPr="00087A8C">
        <w:rPr>
          <w:rFonts w:ascii="Times New Roman" w:hAnsi="Times New Roman"/>
          <w:sz w:val="24"/>
          <w:szCs w:val="24"/>
        </w:rPr>
        <w:t>reduzcan</w:t>
      </w:r>
      <w:r w:rsidR="00E36782" w:rsidRPr="00087A8C">
        <w:rPr>
          <w:rFonts w:ascii="Times New Roman" w:hAnsi="Times New Roman"/>
          <w:sz w:val="24"/>
          <w:szCs w:val="24"/>
        </w:rPr>
        <w:t xml:space="preserve"> su deterioro</w:t>
      </w:r>
      <w:r w:rsidR="000F0932" w:rsidRPr="00087A8C">
        <w:rPr>
          <w:rFonts w:ascii="Times New Roman" w:hAnsi="Times New Roman"/>
          <w:sz w:val="24"/>
          <w:szCs w:val="24"/>
        </w:rPr>
        <w:t>.</w:t>
      </w:r>
      <w:r w:rsidR="004C5DE4" w:rsidRPr="00087A8C">
        <w:rPr>
          <w:rFonts w:ascii="Times New Roman" w:hAnsi="Times New Roman"/>
          <w:sz w:val="24"/>
          <w:szCs w:val="24"/>
        </w:rPr>
        <w:t xml:space="preserve"> </w:t>
      </w:r>
      <w:r w:rsidR="006D6463" w:rsidRPr="00087A8C">
        <w:rPr>
          <w:rFonts w:ascii="Times New Roman" w:hAnsi="Times New Roman"/>
          <w:sz w:val="24"/>
          <w:szCs w:val="24"/>
        </w:rPr>
        <w:t>Igualmente</w:t>
      </w:r>
      <w:r w:rsidR="004C5DE4" w:rsidRPr="00087A8C">
        <w:rPr>
          <w:rFonts w:ascii="Times New Roman" w:hAnsi="Times New Roman"/>
          <w:sz w:val="24"/>
          <w:szCs w:val="24"/>
        </w:rPr>
        <w:t xml:space="preserve"> </w:t>
      </w:r>
      <w:r w:rsidR="00D62E42" w:rsidRPr="00087A8C">
        <w:rPr>
          <w:rFonts w:ascii="Times New Roman" w:hAnsi="Times New Roman"/>
          <w:sz w:val="24"/>
          <w:szCs w:val="24"/>
        </w:rPr>
        <w:t>debería</w:t>
      </w:r>
      <w:r w:rsidR="004C5DE4" w:rsidRPr="00087A8C">
        <w:rPr>
          <w:rFonts w:ascii="Times New Roman" w:hAnsi="Times New Roman"/>
          <w:sz w:val="24"/>
          <w:szCs w:val="24"/>
        </w:rPr>
        <w:t xml:space="preserve"> </w:t>
      </w:r>
      <w:r w:rsidR="00D62E42" w:rsidRPr="00087A8C">
        <w:rPr>
          <w:rFonts w:ascii="Times New Roman" w:hAnsi="Times New Roman"/>
          <w:sz w:val="24"/>
          <w:szCs w:val="24"/>
        </w:rPr>
        <w:t>garantizarse</w:t>
      </w:r>
      <w:r w:rsidR="004C5DE4" w:rsidRPr="00087A8C">
        <w:rPr>
          <w:rFonts w:ascii="Times New Roman" w:hAnsi="Times New Roman"/>
          <w:sz w:val="24"/>
          <w:szCs w:val="24"/>
        </w:rPr>
        <w:t xml:space="preserve"> plenamente </w:t>
      </w:r>
      <w:r w:rsidR="006D6463" w:rsidRPr="00087A8C">
        <w:rPr>
          <w:rFonts w:ascii="Times New Roman" w:hAnsi="Times New Roman"/>
          <w:sz w:val="24"/>
          <w:szCs w:val="24"/>
        </w:rPr>
        <w:t xml:space="preserve">que </w:t>
      </w:r>
      <w:r w:rsidR="004C5DE4" w:rsidRPr="00087A8C">
        <w:rPr>
          <w:rFonts w:ascii="Times New Roman" w:hAnsi="Times New Roman"/>
          <w:color w:val="111111"/>
          <w:sz w:val="24"/>
          <w:szCs w:val="24"/>
        </w:rPr>
        <w:t xml:space="preserve">la información contenida en </w:t>
      </w:r>
      <w:r w:rsidR="006D6463" w:rsidRPr="00087A8C">
        <w:rPr>
          <w:rFonts w:ascii="Times New Roman" w:hAnsi="Times New Roman"/>
          <w:color w:val="111111"/>
          <w:sz w:val="24"/>
          <w:szCs w:val="24"/>
        </w:rPr>
        <w:t>los documentos</w:t>
      </w:r>
      <w:r w:rsidR="000F0932" w:rsidRPr="00087A8C">
        <w:rPr>
          <w:rFonts w:ascii="Times New Roman" w:hAnsi="Times New Roman"/>
          <w:sz w:val="24"/>
          <w:szCs w:val="24"/>
        </w:rPr>
        <w:t xml:space="preserve"> y</w:t>
      </w:r>
      <w:r w:rsidR="004C5DE4" w:rsidRPr="00087A8C">
        <w:rPr>
          <w:rFonts w:ascii="Times New Roman" w:hAnsi="Times New Roman"/>
          <w:sz w:val="24"/>
          <w:szCs w:val="24"/>
        </w:rPr>
        <w:t xml:space="preserve"> la </w:t>
      </w:r>
      <w:r w:rsidR="004C5DE4" w:rsidRPr="00087A8C">
        <w:rPr>
          <w:rFonts w:ascii="Times New Roman" w:hAnsi="Times New Roman"/>
          <w:color w:val="111111"/>
          <w:sz w:val="24"/>
          <w:szCs w:val="24"/>
        </w:rPr>
        <w:t xml:space="preserve">organización </w:t>
      </w:r>
      <w:r w:rsidR="000F0932" w:rsidRPr="00087A8C">
        <w:rPr>
          <w:rFonts w:ascii="Times New Roman" w:hAnsi="Times New Roman"/>
          <w:color w:val="111111"/>
          <w:sz w:val="24"/>
          <w:szCs w:val="24"/>
        </w:rPr>
        <w:t>de la</w:t>
      </w:r>
      <w:r w:rsidR="004C5DE4" w:rsidRPr="00087A8C">
        <w:rPr>
          <w:rFonts w:ascii="Times New Roman" w:hAnsi="Times New Roman"/>
          <w:color w:val="111111"/>
          <w:sz w:val="24"/>
          <w:szCs w:val="24"/>
        </w:rPr>
        <w:t xml:space="preserve"> información que transmite </w:t>
      </w:r>
      <w:r w:rsidR="000F0932" w:rsidRPr="00087A8C">
        <w:rPr>
          <w:rFonts w:ascii="Times New Roman" w:hAnsi="Times New Roman"/>
          <w:color w:val="111111"/>
          <w:sz w:val="24"/>
          <w:szCs w:val="24"/>
        </w:rPr>
        <w:t>sean</w:t>
      </w:r>
      <w:r w:rsidR="004C5DE4" w:rsidRPr="00087A8C">
        <w:rPr>
          <w:rFonts w:ascii="Times New Roman" w:hAnsi="Times New Roman"/>
          <w:color w:val="111111"/>
          <w:sz w:val="24"/>
          <w:szCs w:val="24"/>
        </w:rPr>
        <w:t xml:space="preserve"> fácilmente </w:t>
      </w:r>
      <w:r w:rsidR="0036143C" w:rsidRPr="00087A8C">
        <w:rPr>
          <w:rFonts w:ascii="Times New Roman" w:hAnsi="Times New Roman"/>
          <w:color w:val="111111"/>
          <w:sz w:val="24"/>
          <w:szCs w:val="24"/>
        </w:rPr>
        <w:t>recuperables</w:t>
      </w:r>
      <w:r w:rsidR="004C5DE4" w:rsidRPr="00087A8C">
        <w:rPr>
          <w:rFonts w:ascii="Times New Roman" w:hAnsi="Times New Roman"/>
          <w:color w:val="111111"/>
          <w:sz w:val="24"/>
          <w:szCs w:val="24"/>
        </w:rPr>
        <w:t>.</w:t>
      </w:r>
    </w:p>
    <w:p w:rsidR="006B16D4" w:rsidRDefault="009542DB"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 xml:space="preserve">Lo anterior </w:t>
      </w:r>
      <w:r w:rsidR="004D7425">
        <w:rPr>
          <w:rFonts w:ascii="Times New Roman" w:hAnsi="Times New Roman"/>
          <w:sz w:val="24"/>
          <w:szCs w:val="24"/>
        </w:rPr>
        <w:t>describe</w:t>
      </w:r>
      <w:r w:rsidR="004D7425" w:rsidRPr="00087A8C">
        <w:rPr>
          <w:rFonts w:ascii="Times New Roman" w:hAnsi="Times New Roman"/>
          <w:sz w:val="24"/>
          <w:szCs w:val="24"/>
        </w:rPr>
        <w:t xml:space="preserve"> </w:t>
      </w:r>
      <w:r w:rsidR="00487AE4" w:rsidRPr="00087A8C">
        <w:rPr>
          <w:rFonts w:ascii="Times New Roman" w:hAnsi="Times New Roman"/>
          <w:sz w:val="24"/>
          <w:szCs w:val="24"/>
        </w:rPr>
        <w:t xml:space="preserve">en cierta medida, porque es complicado </w:t>
      </w:r>
      <w:r w:rsidR="0042747E" w:rsidRPr="00087A8C">
        <w:rPr>
          <w:rFonts w:ascii="Times New Roman" w:hAnsi="Times New Roman"/>
          <w:sz w:val="24"/>
          <w:szCs w:val="24"/>
        </w:rPr>
        <w:t>obtener</w:t>
      </w:r>
      <w:r w:rsidRPr="00087A8C">
        <w:rPr>
          <w:rFonts w:ascii="Times New Roman" w:hAnsi="Times New Roman"/>
          <w:sz w:val="24"/>
          <w:szCs w:val="24"/>
        </w:rPr>
        <w:t xml:space="preserve"> información </w:t>
      </w:r>
      <w:r w:rsidR="00487AE4" w:rsidRPr="00087A8C">
        <w:rPr>
          <w:rFonts w:ascii="Times New Roman" w:hAnsi="Times New Roman"/>
          <w:sz w:val="24"/>
          <w:szCs w:val="24"/>
        </w:rPr>
        <w:t xml:space="preserve">de la danza </w:t>
      </w:r>
      <w:r w:rsidR="004D7425">
        <w:rPr>
          <w:rFonts w:ascii="Times New Roman" w:hAnsi="Times New Roman"/>
          <w:sz w:val="24"/>
          <w:szCs w:val="24"/>
        </w:rPr>
        <w:t>pues</w:t>
      </w:r>
      <w:r w:rsidR="0075408F">
        <w:rPr>
          <w:rFonts w:ascii="Times New Roman" w:hAnsi="Times New Roman"/>
          <w:sz w:val="24"/>
          <w:szCs w:val="24"/>
        </w:rPr>
        <w:t xml:space="preserve"> deben</w:t>
      </w:r>
      <w:r w:rsidR="00415B42" w:rsidRPr="00087A8C">
        <w:rPr>
          <w:rFonts w:ascii="Times New Roman" w:hAnsi="Times New Roman"/>
          <w:sz w:val="24"/>
          <w:szCs w:val="24"/>
        </w:rPr>
        <w:t xml:space="preserve"> </w:t>
      </w:r>
      <w:r w:rsidR="009467B5">
        <w:rPr>
          <w:rFonts w:ascii="Times New Roman" w:hAnsi="Times New Roman"/>
          <w:sz w:val="24"/>
          <w:szCs w:val="24"/>
        </w:rPr>
        <w:t>desempeñar</w:t>
      </w:r>
      <w:r w:rsidR="006B16D4">
        <w:rPr>
          <w:rFonts w:ascii="Times New Roman" w:hAnsi="Times New Roman"/>
          <w:sz w:val="24"/>
          <w:szCs w:val="24"/>
        </w:rPr>
        <w:t>se</w:t>
      </w:r>
      <w:r w:rsidR="009467B5" w:rsidRPr="00087A8C">
        <w:rPr>
          <w:rFonts w:ascii="Times New Roman" w:hAnsi="Times New Roman"/>
          <w:sz w:val="24"/>
          <w:szCs w:val="24"/>
        </w:rPr>
        <w:t xml:space="preserve"> </w:t>
      </w:r>
      <w:r w:rsidR="00415B42" w:rsidRPr="00087A8C">
        <w:rPr>
          <w:rFonts w:ascii="Times New Roman" w:hAnsi="Times New Roman"/>
          <w:sz w:val="24"/>
          <w:szCs w:val="24"/>
        </w:rPr>
        <w:t xml:space="preserve">actividades y </w:t>
      </w:r>
      <w:r w:rsidR="0075408F">
        <w:rPr>
          <w:rFonts w:ascii="Times New Roman" w:hAnsi="Times New Roman"/>
          <w:sz w:val="24"/>
          <w:szCs w:val="24"/>
        </w:rPr>
        <w:t>trabajos</w:t>
      </w:r>
      <w:r w:rsidR="004D7425">
        <w:rPr>
          <w:rFonts w:ascii="Times New Roman" w:hAnsi="Times New Roman"/>
          <w:sz w:val="24"/>
          <w:szCs w:val="24"/>
        </w:rPr>
        <w:t xml:space="preserve"> </w:t>
      </w:r>
      <w:r w:rsidR="009467B5">
        <w:rPr>
          <w:rFonts w:ascii="Times New Roman" w:hAnsi="Times New Roman"/>
          <w:sz w:val="24"/>
          <w:szCs w:val="24"/>
        </w:rPr>
        <w:t xml:space="preserve">especializados </w:t>
      </w:r>
      <w:r w:rsidR="006B16D4">
        <w:rPr>
          <w:rFonts w:ascii="Times New Roman" w:hAnsi="Times New Roman"/>
          <w:sz w:val="24"/>
          <w:szCs w:val="24"/>
        </w:rPr>
        <w:t>que</w:t>
      </w:r>
      <w:r w:rsidR="009467B5">
        <w:rPr>
          <w:rFonts w:ascii="Times New Roman" w:hAnsi="Times New Roman"/>
          <w:sz w:val="24"/>
          <w:szCs w:val="24"/>
        </w:rPr>
        <w:t xml:space="preserve"> </w:t>
      </w:r>
      <w:r w:rsidR="004D7425">
        <w:rPr>
          <w:rFonts w:ascii="Times New Roman" w:hAnsi="Times New Roman"/>
          <w:sz w:val="24"/>
          <w:szCs w:val="24"/>
        </w:rPr>
        <w:t>garanticen</w:t>
      </w:r>
      <w:r w:rsidR="00415B42" w:rsidRPr="00087A8C">
        <w:rPr>
          <w:rFonts w:ascii="Times New Roman" w:hAnsi="Times New Roman"/>
          <w:sz w:val="24"/>
          <w:szCs w:val="24"/>
        </w:rPr>
        <w:t xml:space="preserve"> su resguardo, análisis y difusión</w:t>
      </w:r>
      <w:r w:rsidR="006B16D4">
        <w:rPr>
          <w:rFonts w:ascii="Times New Roman" w:hAnsi="Times New Roman"/>
          <w:sz w:val="24"/>
          <w:szCs w:val="24"/>
        </w:rPr>
        <w:t>.</w:t>
      </w:r>
    </w:p>
    <w:p w:rsidR="009542DB" w:rsidRDefault="006D3FE6" w:rsidP="002A340D">
      <w:pPr>
        <w:widowControl w:val="0"/>
        <w:spacing w:before="240" w:line="480" w:lineRule="atLeast"/>
        <w:jc w:val="both"/>
        <w:rPr>
          <w:rFonts w:ascii="Times New Roman" w:hAnsi="Times New Roman"/>
          <w:sz w:val="24"/>
          <w:szCs w:val="24"/>
        </w:rPr>
      </w:pPr>
      <w:r>
        <w:rPr>
          <w:rFonts w:ascii="Times New Roman" w:hAnsi="Times New Roman"/>
          <w:sz w:val="24"/>
          <w:szCs w:val="24"/>
        </w:rPr>
        <w:t>Por otro lado</w:t>
      </w:r>
      <w:r w:rsidR="0023527E">
        <w:rPr>
          <w:rFonts w:ascii="Times New Roman" w:hAnsi="Times New Roman"/>
          <w:sz w:val="24"/>
          <w:szCs w:val="24"/>
        </w:rPr>
        <w:t>,</w:t>
      </w:r>
      <w:r>
        <w:rPr>
          <w:rFonts w:ascii="Times New Roman" w:hAnsi="Times New Roman"/>
          <w:sz w:val="24"/>
          <w:szCs w:val="24"/>
        </w:rPr>
        <w:t xml:space="preserve"> </w:t>
      </w:r>
      <w:r w:rsidR="006B16D4">
        <w:rPr>
          <w:rFonts w:ascii="Times New Roman" w:hAnsi="Times New Roman"/>
          <w:sz w:val="24"/>
          <w:szCs w:val="24"/>
        </w:rPr>
        <w:t>p</w:t>
      </w:r>
      <w:r w:rsidR="00487AE4" w:rsidRPr="00087A8C">
        <w:rPr>
          <w:rFonts w:ascii="Times New Roman" w:hAnsi="Times New Roman"/>
          <w:sz w:val="24"/>
          <w:szCs w:val="24"/>
        </w:rPr>
        <w:t>ara los usuarios de</w:t>
      </w:r>
      <w:r w:rsidR="00415B42" w:rsidRPr="00087A8C">
        <w:rPr>
          <w:rFonts w:ascii="Times New Roman" w:hAnsi="Times New Roman"/>
          <w:sz w:val="24"/>
          <w:szCs w:val="24"/>
        </w:rPr>
        <w:t xml:space="preserve"> la</w:t>
      </w:r>
      <w:r w:rsidR="00487AE4" w:rsidRPr="00087A8C">
        <w:rPr>
          <w:rFonts w:ascii="Times New Roman" w:hAnsi="Times New Roman"/>
          <w:sz w:val="24"/>
          <w:szCs w:val="24"/>
        </w:rPr>
        <w:t xml:space="preserve"> información de este tema y cualquier otro</w:t>
      </w:r>
      <w:r w:rsidR="0042747E" w:rsidRPr="00087A8C">
        <w:rPr>
          <w:rFonts w:ascii="Times New Roman" w:hAnsi="Times New Roman"/>
          <w:sz w:val="24"/>
          <w:szCs w:val="24"/>
        </w:rPr>
        <w:t>,</w:t>
      </w:r>
      <w:r w:rsidR="00487AE4" w:rsidRPr="00087A8C">
        <w:rPr>
          <w:rFonts w:ascii="Times New Roman" w:hAnsi="Times New Roman"/>
          <w:sz w:val="24"/>
          <w:szCs w:val="24"/>
        </w:rPr>
        <w:t xml:space="preserve"> el </w:t>
      </w:r>
      <w:r w:rsidR="00487AE4" w:rsidRPr="00087A8C">
        <w:rPr>
          <w:rFonts w:ascii="Times New Roman" w:hAnsi="Times New Roman"/>
          <w:sz w:val="24"/>
          <w:szCs w:val="24"/>
        </w:rPr>
        <w:lastRenderedPageBreak/>
        <w:t xml:space="preserve">nivel de veracidad y confiabilidad </w:t>
      </w:r>
      <w:r w:rsidR="0075408F">
        <w:rPr>
          <w:rFonts w:ascii="Times New Roman" w:hAnsi="Times New Roman"/>
          <w:sz w:val="24"/>
          <w:szCs w:val="24"/>
        </w:rPr>
        <w:t xml:space="preserve">de la información </w:t>
      </w:r>
      <w:r w:rsidR="0023527E">
        <w:rPr>
          <w:rFonts w:ascii="Times New Roman" w:hAnsi="Times New Roman"/>
          <w:sz w:val="24"/>
          <w:szCs w:val="24"/>
        </w:rPr>
        <w:t>obtenida</w:t>
      </w:r>
      <w:r w:rsidR="006B16D4">
        <w:rPr>
          <w:rFonts w:ascii="Times New Roman" w:hAnsi="Times New Roman"/>
          <w:sz w:val="24"/>
          <w:szCs w:val="24"/>
        </w:rPr>
        <w:t xml:space="preserve"> </w:t>
      </w:r>
      <w:r w:rsidR="00487AE4" w:rsidRPr="00087A8C">
        <w:rPr>
          <w:rFonts w:ascii="Times New Roman" w:hAnsi="Times New Roman"/>
          <w:sz w:val="24"/>
          <w:szCs w:val="24"/>
        </w:rPr>
        <w:t xml:space="preserve">es </w:t>
      </w:r>
      <w:r w:rsidR="0023527E" w:rsidRPr="00087A8C">
        <w:rPr>
          <w:rFonts w:ascii="Times New Roman" w:hAnsi="Times New Roman"/>
          <w:sz w:val="24"/>
          <w:szCs w:val="24"/>
        </w:rPr>
        <w:t>fundamental</w:t>
      </w:r>
      <w:r w:rsidR="0036143C">
        <w:rPr>
          <w:rFonts w:ascii="Times New Roman" w:hAnsi="Times New Roman"/>
          <w:sz w:val="24"/>
          <w:szCs w:val="24"/>
        </w:rPr>
        <w:t xml:space="preserve">. El catálogo </w:t>
      </w:r>
      <w:r w:rsidR="00415B42" w:rsidRPr="00087A8C">
        <w:rPr>
          <w:rFonts w:ascii="Times New Roman" w:hAnsi="Times New Roman"/>
          <w:sz w:val="24"/>
          <w:szCs w:val="24"/>
        </w:rPr>
        <w:t>representa para el usuario el acceso a la información. Por su importancia e</w:t>
      </w:r>
      <w:r w:rsidR="00487AE4" w:rsidRPr="00087A8C">
        <w:rPr>
          <w:rFonts w:ascii="Times New Roman" w:hAnsi="Times New Roman"/>
          <w:sz w:val="24"/>
          <w:szCs w:val="24"/>
        </w:rPr>
        <w:t xml:space="preserve">l </w:t>
      </w:r>
      <w:r w:rsidR="0042747E" w:rsidRPr="00087A8C">
        <w:rPr>
          <w:rFonts w:ascii="Times New Roman" w:hAnsi="Times New Roman"/>
          <w:sz w:val="24"/>
          <w:szCs w:val="24"/>
        </w:rPr>
        <w:t xml:space="preserve">proceso documental </w:t>
      </w:r>
      <w:r w:rsidR="006B16D4">
        <w:rPr>
          <w:rFonts w:ascii="Times New Roman" w:hAnsi="Times New Roman"/>
          <w:sz w:val="24"/>
          <w:szCs w:val="24"/>
        </w:rPr>
        <w:t xml:space="preserve">que se ha comentado </w:t>
      </w:r>
      <w:r w:rsidR="0023527E">
        <w:rPr>
          <w:rFonts w:ascii="Times New Roman" w:hAnsi="Times New Roman"/>
          <w:sz w:val="24"/>
          <w:szCs w:val="24"/>
        </w:rPr>
        <w:t>es</w:t>
      </w:r>
      <w:r w:rsidR="0023527E" w:rsidRPr="0023527E">
        <w:rPr>
          <w:rFonts w:ascii="Times New Roman" w:hAnsi="Times New Roman"/>
          <w:sz w:val="24"/>
          <w:szCs w:val="24"/>
        </w:rPr>
        <w:t xml:space="preserve"> </w:t>
      </w:r>
      <w:r w:rsidR="0023527E">
        <w:rPr>
          <w:rFonts w:ascii="Times New Roman" w:hAnsi="Times New Roman"/>
          <w:sz w:val="24"/>
          <w:szCs w:val="24"/>
        </w:rPr>
        <w:t>indispensable</w:t>
      </w:r>
      <w:r w:rsidR="00D62E42" w:rsidRPr="00087A8C">
        <w:rPr>
          <w:rFonts w:ascii="Times New Roman" w:hAnsi="Times New Roman"/>
          <w:sz w:val="24"/>
          <w:szCs w:val="24"/>
        </w:rPr>
        <w:t>,</w:t>
      </w:r>
      <w:r w:rsidR="0042747E" w:rsidRPr="00087A8C">
        <w:rPr>
          <w:rFonts w:ascii="Times New Roman" w:hAnsi="Times New Roman"/>
          <w:sz w:val="24"/>
          <w:szCs w:val="24"/>
        </w:rPr>
        <w:t xml:space="preserve"> pues </w:t>
      </w:r>
      <w:r w:rsidR="00415B42" w:rsidRPr="00087A8C">
        <w:rPr>
          <w:rFonts w:ascii="Times New Roman" w:hAnsi="Times New Roman"/>
          <w:sz w:val="24"/>
          <w:szCs w:val="24"/>
        </w:rPr>
        <w:t xml:space="preserve">ofrece la </w:t>
      </w:r>
      <w:r w:rsidR="0042747E" w:rsidRPr="00087A8C">
        <w:rPr>
          <w:rFonts w:ascii="Times New Roman" w:hAnsi="Times New Roman"/>
          <w:sz w:val="24"/>
          <w:szCs w:val="24"/>
        </w:rPr>
        <w:t>posib</w:t>
      </w:r>
      <w:r w:rsidR="00415B42" w:rsidRPr="00087A8C">
        <w:rPr>
          <w:rFonts w:ascii="Times New Roman" w:hAnsi="Times New Roman"/>
          <w:sz w:val="24"/>
          <w:szCs w:val="24"/>
        </w:rPr>
        <w:t xml:space="preserve">ilidad de </w:t>
      </w:r>
      <w:r w:rsidR="00E94511" w:rsidRPr="00087A8C">
        <w:rPr>
          <w:rFonts w:ascii="Times New Roman" w:hAnsi="Times New Roman"/>
          <w:sz w:val="24"/>
          <w:szCs w:val="24"/>
        </w:rPr>
        <w:t>ofrecer</w:t>
      </w:r>
      <w:r w:rsidR="0042747E" w:rsidRPr="00087A8C">
        <w:rPr>
          <w:rFonts w:ascii="Times New Roman" w:hAnsi="Times New Roman"/>
          <w:sz w:val="24"/>
          <w:szCs w:val="24"/>
        </w:rPr>
        <w:t xml:space="preserve"> la </w:t>
      </w:r>
      <w:r w:rsidR="00D62E42" w:rsidRPr="00087A8C">
        <w:rPr>
          <w:rFonts w:ascii="Times New Roman" w:hAnsi="Times New Roman"/>
          <w:sz w:val="24"/>
          <w:szCs w:val="24"/>
        </w:rPr>
        <w:t>transferencia de la información</w:t>
      </w:r>
      <w:r w:rsidR="002A654C">
        <w:rPr>
          <w:rFonts w:ascii="Times New Roman" w:hAnsi="Times New Roman"/>
          <w:sz w:val="24"/>
          <w:szCs w:val="24"/>
        </w:rPr>
        <w:t xml:space="preserve"> que crea</w:t>
      </w:r>
      <w:r w:rsidR="006B16D4">
        <w:rPr>
          <w:rFonts w:ascii="Times New Roman" w:hAnsi="Times New Roman"/>
          <w:sz w:val="24"/>
          <w:szCs w:val="24"/>
        </w:rPr>
        <w:t xml:space="preserve"> el</w:t>
      </w:r>
      <w:r w:rsidR="0042747E" w:rsidRPr="00087A8C">
        <w:rPr>
          <w:rFonts w:ascii="Times New Roman" w:hAnsi="Times New Roman"/>
          <w:sz w:val="24"/>
          <w:szCs w:val="24"/>
        </w:rPr>
        <w:t xml:space="preserve"> vínculo de comunicación entr</w:t>
      </w:r>
      <w:r w:rsidR="00415B42" w:rsidRPr="00087A8C">
        <w:rPr>
          <w:rFonts w:ascii="Times New Roman" w:hAnsi="Times New Roman"/>
          <w:sz w:val="24"/>
          <w:szCs w:val="24"/>
        </w:rPr>
        <w:t>e los documentos y los usuarios</w:t>
      </w:r>
      <w:r w:rsidR="006B16D4">
        <w:rPr>
          <w:rFonts w:ascii="Times New Roman" w:hAnsi="Times New Roman"/>
          <w:sz w:val="24"/>
          <w:szCs w:val="24"/>
        </w:rPr>
        <w:t>,</w:t>
      </w:r>
      <w:r w:rsidR="0023054F" w:rsidRPr="00087A8C">
        <w:rPr>
          <w:rFonts w:ascii="Times New Roman" w:hAnsi="Times New Roman"/>
          <w:sz w:val="24"/>
          <w:szCs w:val="24"/>
        </w:rPr>
        <w:t xml:space="preserve"> </w:t>
      </w:r>
      <w:r w:rsidR="002A654C">
        <w:rPr>
          <w:rFonts w:ascii="Times New Roman" w:hAnsi="Times New Roman"/>
          <w:sz w:val="24"/>
          <w:szCs w:val="24"/>
        </w:rPr>
        <w:t>quehaceres</w:t>
      </w:r>
      <w:r w:rsidR="002A654C" w:rsidRPr="00087A8C">
        <w:rPr>
          <w:rFonts w:ascii="Times New Roman" w:hAnsi="Times New Roman"/>
          <w:sz w:val="24"/>
          <w:szCs w:val="24"/>
        </w:rPr>
        <w:t xml:space="preserve"> </w:t>
      </w:r>
      <w:r w:rsidR="0023054F" w:rsidRPr="00087A8C">
        <w:rPr>
          <w:rFonts w:ascii="Times New Roman" w:hAnsi="Times New Roman"/>
          <w:sz w:val="24"/>
          <w:szCs w:val="24"/>
        </w:rPr>
        <w:t xml:space="preserve">que </w:t>
      </w:r>
      <w:r w:rsidR="00487AE4" w:rsidRPr="00087A8C">
        <w:rPr>
          <w:rFonts w:ascii="Times New Roman" w:hAnsi="Times New Roman"/>
          <w:sz w:val="24"/>
          <w:szCs w:val="24"/>
        </w:rPr>
        <w:t>debe</w:t>
      </w:r>
      <w:r w:rsidR="002A654C">
        <w:rPr>
          <w:rFonts w:ascii="Times New Roman" w:hAnsi="Times New Roman"/>
          <w:sz w:val="24"/>
          <w:szCs w:val="24"/>
        </w:rPr>
        <w:t>n estar establecidos</w:t>
      </w:r>
      <w:r w:rsidR="009542DB" w:rsidRPr="00087A8C">
        <w:rPr>
          <w:rFonts w:ascii="Times New Roman" w:hAnsi="Times New Roman"/>
          <w:sz w:val="24"/>
          <w:szCs w:val="24"/>
        </w:rPr>
        <w:t xml:space="preserve"> </w:t>
      </w:r>
      <w:r w:rsidR="0042747E" w:rsidRPr="00087A8C">
        <w:rPr>
          <w:rFonts w:ascii="Times New Roman" w:hAnsi="Times New Roman"/>
          <w:sz w:val="24"/>
          <w:szCs w:val="24"/>
        </w:rPr>
        <w:t xml:space="preserve">obligadamente </w:t>
      </w:r>
      <w:r w:rsidR="009542DB" w:rsidRPr="00087A8C">
        <w:rPr>
          <w:rFonts w:ascii="Times New Roman" w:hAnsi="Times New Roman"/>
          <w:sz w:val="24"/>
          <w:szCs w:val="24"/>
        </w:rPr>
        <w:t xml:space="preserve">bajo criterios bibliotecológicos y archivísticos </w:t>
      </w:r>
      <w:r w:rsidR="00487AE4" w:rsidRPr="00087A8C">
        <w:rPr>
          <w:rFonts w:ascii="Times New Roman" w:hAnsi="Times New Roman"/>
          <w:sz w:val="24"/>
          <w:szCs w:val="24"/>
        </w:rPr>
        <w:t xml:space="preserve">que den como resultado la consulta de fuentes de información </w:t>
      </w:r>
      <w:r w:rsidR="0042747E" w:rsidRPr="00087A8C">
        <w:rPr>
          <w:rFonts w:ascii="Times New Roman" w:hAnsi="Times New Roman"/>
          <w:sz w:val="24"/>
          <w:szCs w:val="24"/>
        </w:rPr>
        <w:t>confiables.</w:t>
      </w:r>
    </w:p>
    <w:p w:rsidR="002A340D" w:rsidRPr="00087A8C" w:rsidRDefault="002A340D" w:rsidP="002A340D">
      <w:pPr>
        <w:widowControl w:val="0"/>
        <w:spacing w:after="0" w:line="480" w:lineRule="atLeast"/>
        <w:jc w:val="both"/>
        <w:rPr>
          <w:rFonts w:ascii="Times New Roman" w:hAnsi="Times New Roman"/>
          <w:sz w:val="24"/>
          <w:szCs w:val="24"/>
        </w:rPr>
      </w:pPr>
    </w:p>
    <w:p w:rsidR="00415B42" w:rsidRPr="002A654C" w:rsidRDefault="002738FC" w:rsidP="002A654C">
      <w:pPr>
        <w:widowControl w:val="0"/>
        <w:spacing w:line="480" w:lineRule="atLeast"/>
        <w:jc w:val="both"/>
        <w:rPr>
          <w:rFonts w:ascii="Times New Roman" w:hAnsi="Times New Roman"/>
          <w:b/>
          <w:sz w:val="28"/>
          <w:szCs w:val="28"/>
        </w:rPr>
      </w:pPr>
      <w:r w:rsidRPr="002A654C">
        <w:rPr>
          <w:rFonts w:ascii="Times New Roman" w:hAnsi="Times New Roman"/>
          <w:b/>
          <w:sz w:val="28"/>
          <w:szCs w:val="28"/>
        </w:rPr>
        <w:t xml:space="preserve">Unidades de información con colecciones sobre </w:t>
      </w:r>
      <w:r w:rsidR="00415B42" w:rsidRPr="002A654C">
        <w:rPr>
          <w:rFonts w:ascii="Times New Roman" w:hAnsi="Times New Roman"/>
          <w:b/>
          <w:sz w:val="28"/>
          <w:szCs w:val="28"/>
        </w:rPr>
        <w:t>danza</w:t>
      </w:r>
    </w:p>
    <w:p w:rsidR="00A84D50" w:rsidRPr="00087A8C" w:rsidRDefault="00A84D50"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 xml:space="preserve">Los tiempos cambian, </w:t>
      </w:r>
      <w:r w:rsidR="0023527E">
        <w:rPr>
          <w:rFonts w:ascii="Times New Roman" w:hAnsi="Times New Roman"/>
          <w:sz w:val="24"/>
          <w:szCs w:val="24"/>
        </w:rPr>
        <w:t xml:space="preserve">con </w:t>
      </w:r>
      <w:r w:rsidRPr="00087A8C">
        <w:rPr>
          <w:rFonts w:ascii="Times New Roman" w:hAnsi="Times New Roman"/>
          <w:sz w:val="24"/>
          <w:szCs w:val="24"/>
        </w:rPr>
        <w:t>las TIC</w:t>
      </w:r>
      <w:r w:rsidR="0023527E">
        <w:rPr>
          <w:rFonts w:ascii="Times New Roman" w:hAnsi="Times New Roman"/>
          <w:sz w:val="24"/>
          <w:szCs w:val="24"/>
        </w:rPr>
        <w:t xml:space="preserve"> se</w:t>
      </w:r>
      <w:r w:rsidRPr="00087A8C">
        <w:rPr>
          <w:rFonts w:ascii="Times New Roman" w:hAnsi="Times New Roman"/>
          <w:sz w:val="24"/>
          <w:szCs w:val="24"/>
        </w:rPr>
        <w:t xml:space="preserve"> </w:t>
      </w:r>
      <w:r w:rsidR="0023527E">
        <w:rPr>
          <w:rFonts w:ascii="Times New Roman" w:hAnsi="Times New Roman"/>
          <w:sz w:val="24"/>
          <w:szCs w:val="24"/>
        </w:rPr>
        <w:t>han realizado</w:t>
      </w:r>
      <w:r w:rsidRPr="00087A8C">
        <w:rPr>
          <w:rFonts w:ascii="Times New Roman" w:hAnsi="Times New Roman"/>
          <w:sz w:val="24"/>
          <w:szCs w:val="24"/>
        </w:rPr>
        <w:t xml:space="preserve"> avances tecnológicos impresionantes, </w:t>
      </w:r>
      <w:r w:rsidR="002A654C" w:rsidRPr="00087A8C">
        <w:rPr>
          <w:rFonts w:ascii="Times New Roman" w:hAnsi="Times New Roman"/>
          <w:sz w:val="24"/>
          <w:szCs w:val="24"/>
        </w:rPr>
        <w:t>en este momento</w:t>
      </w:r>
      <w:r w:rsidR="004D54B1">
        <w:rPr>
          <w:rFonts w:ascii="Times New Roman" w:hAnsi="Times New Roman"/>
          <w:sz w:val="24"/>
          <w:szCs w:val="24"/>
        </w:rPr>
        <w:t xml:space="preserve"> las herramientas tecnológicas </w:t>
      </w:r>
      <w:r w:rsidRPr="00087A8C">
        <w:rPr>
          <w:rFonts w:ascii="Times New Roman" w:hAnsi="Times New Roman"/>
          <w:sz w:val="24"/>
          <w:szCs w:val="24"/>
        </w:rPr>
        <w:t>nos permiten documentar plenamente en forma trid</w:t>
      </w:r>
      <w:r w:rsidR="0006290A" w:rsidRPr="00087A8C">
        <w:rPr>
          <w:rFonts w:ascii="Times New Roman" w:hAnsi="Times New Roman"/>
          <w:sz w:val="24"/>
          <w:szCs w:val="24"/>
        </w:rPr>
        <w:t xml:space="preserve">imensional </w:t>
      </w:r>
      <w:r w:rsidR="004D54B1">
        <w:rPr>
          <w:rFonts w:ascii="Times New Roman" w:hAnsi="Times New Roman"/>
          <w:sz w:val="24"/>
          <w:szCs w:val="24"/>
        </w:rPr>
        <w:t xml:space="preserve">así como </w:t>
      </w:r>
      <w:r w:rsidR="00FE3750">
        <w:rPr>
          <w:rFonts w:ascii="Times New Roman" w:hAnsi="Times New Roman"/>
          <w:sz w:val="24"/>
          <w:szCs w:val="24"/>
        </w:rPr>
        <w:t xml:space="preserve">observarlas </w:t>
      </w:r>
      <w:r w:rsidR="004D54B1">
        <w:rPr>
          <w:rFonts w:ascii="Times New Roman" w:hAnsi="Times New Roman"/>
          <w:sz w:val="24"/>
          <w:szCs w:val="24"/>
        </w:rPr>
        <w:t>en</w:t>
      </w:r>
      <w:r w:rsidR="0006290A" w:rsidRPr="00087A8C">
        <w:rPr>
          <w:rFonts w:ascii="Times New Roman" w:hAnsi="Times New Roman"/>
          <w:sz w:val="24"/>
          <w:szCs w:val="24"/>
        </w:rPr>
        <w:t xml:space="preserve"> alta resolución;</w:t>
      </w:r>
      <w:r w:rsidRPr="00087A8C">
        <w:rPr>
          <w:rFonts w:ascii="Times New Roman" w:hAnsi="Times New Roman"/>
          <w:sz w:val="24"/>
          <w:szCs w:val="24"/>
        </w:rPr>
        <w:t xml:space="preserve"> </w:t>
      </w:r>
      <w:r w:rsidR="004D54B1" w:rsidRPr="00087A8C">
        <w:rPr>
          <w:rFonts w:ascii="Times New Roman" w:hAnsi="Times New Roman"/>
          <w:sz w:val="24"/>
          <w:szCs w:val="24"/>
        </w:rPr>
        <w:t>no obstante</w:t>
      </w:r>
      <w:r w:rsidRPr="00087A8C">
        <w:rPr>
          <w:rFonts w:ascii="Times New Roman" w:hAnsi="Times New Roman"/>
          <w:sz w:val="24"/>
          <w:szCs w:val="24"/>
        </w:rPr>
        <w:t xml:space="preserve"> </w:t>
      </w:r>
      <w:r w:rsidR="004D54B1">
        <w:rPr>
          <w:rFonts w:ascii="Times New Roman" w:hAnsi="Times New Roman"/>
          <w:sz w:val="24"/>
          <w:szCs w:val="24"/>
        </w:rPr>
        <w:t>que la tecnología continúa</w:t>
      </w:r>
      <w:r w:rsidRPr="00087A8C">
        <w:rPr>
          <w:rFonts w:ascii="Times New Roman" w:hAnsi="Times New Roman"/>
          <w:sz w:val="24"/>
          <w:szCs w:val="24"/>
        </w:rPr>
        <w:t xml:space="preserve"> evolucionando, </w:t>
      </w:r>
      <w:r w:rsidR="004D54B1">
        <w:rPr>
          <w:rFonts w:ascii="Times New Roman" w:hAnsi="Times New Roman"/>
          <w:sz w:val="24"/>
          <w:szCs w:val="24"/>
        </w:rPr>
        <w:t xml:space="preserve">en este momento </w:t>
      </w:r>
      <w:r w:rsidRPr="00087A8C">
        <w:rPr>
          <w:rFonts w:ascii="Times New Roman" w:hAnsi="Times New Roman"/>
          <w:sz w:val="24"/>
          <w:szCs w:val="24"/>
        </w:rPr>
        <w:t xml:space="preserve">existe la </w:t>
      </w:r>
      <w:r w:rsidR="004D54B1">
        <w:rPr>
          <w:rFonts w:ascii="Times New Roman" w:hAnsi="Times New Roman"/>
          <w:sz w:val="24"/>
          <w:szCs w:val="24"/>
        </w:rPr>
        <w:t>posibilidad</w:t>
      </w:r>
      <w:r w:rsidR="004D54B1" w:rsidRPr="00087A8C">
        <w:rPr>
          <w:rFonts w:ascii="Times New Roman" w:hAnsi="Times New Roman"/>
          <w:sz w:val="24"/>
          <w:szCs w:val="24"/>
        </w:rPr>
        <w:t xml:space="preserve"> </w:t>
      </w:r>
      <w:r w:rsidRPr="00087A8C">
        <w:rPr>
          <w:rFonts w:ascii="Times New Roman" w:hAnsi="Times New Roman"/>
          <w:sz w:val="24"/>
          <w:szCs w:val="24"/>
        </w:rPr>
        <w:t xml:space="preserve">de documentar y preservar la memoria de la danza como </w:t>
      </w:r>
      <w:r w:rsidR="004D54B1">
        <w:rPr>
          <w:rFonts w:ascii="Times New Roman" w:hAnsi="Times New Roman"/>
          <w:sz w:val="24"/>
          <w:szCs w:val="24"/>
        </w:rPr>
        <w:t>nunca antes</w:t>
      </w:r>
      <w:r w:rsidRPr="00087A8C">
        <w:rPr>
          <w:rFonts w:ascii="Times New Roman" w:hAnsi="Times New Roman"/>
          <w:sz w:val="24"/>
          <w:szCs w:val="24"/>
        </w:rPr>
        <w:t>.</w:t>
      </w:r>
    </w:p>
    <w:p w:rsidR="002738FC" w:rsidRPr="00087A8C" w:rsidRDefault="002738FC"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 xml:space="preserve">Para consultar información de la danza ha sido necesario </w:t>
      </w:r>
      <w:r w:rsidR="002A340D">
        <w:rPr>
          <w:rFonts w:ascii="Times New Roman" w:hAnsi="Times New Roman"/>
          <w:sz w:val="24"/>
          <w:szCs w:val="24"/>
        </w:rPr>
        <w:t>investigar</w:t>
      </w:r>
      <w:r w:rsidR="002A340D" w:rsidRPr="00087A8C">
        <w:rPr>
          <w:rFonts w:ascii="Times New Roman" w:hAnsi="Times New Roman"/>
          <w:sz w:val="24"/>
          <w:szCs w:val="24"/>
        </w:rPr>
        <w:t xml:space="preserve"> </w:t>
      </w:r>
      <w:r w:rsidR="002A340D">
        <w:rPr>
          <w:rFonts w:ascii="Times New Roman" w:hAnsi="Times New Roman"/>
          <w:sz w:val="24"/>
          <w:szCs w:val="24"/>
        </w:rPr>
        <w:t>en qué lugar se encuentra</w:t>
      </w:r>
      <w:r w:rsidRPr="00087A8C">
        <w:rPr>
          <w:rFonts w:ascii="Times New Roman" w:hAnsi="Times New Roman"/>
          <w:sz w:val="24"/>
          <w:szCs w:val="24"/>
        </w:rPr>
        <w:t xml:space="preserve"> la documentación</w:t>
      </w:r>
      <w:r w:rsidR="00A84D50" w:rsidRPr="00087A8C">
        <w:rPr>
          <w:rFonts w:ascii="Times New Roman" w:hAnsi="Times New Roman"/>
          <w:sz w:val="24"/>
          <w:szCs w:val="24"/>
        </w:rPr>
        <w:t xml:space="preserve">, </w:t>
      </w:r>
      <w:r w:rsidR="002A340D">
        <w:rPr>
          <w:rFonts w:ascii="Times New Roman" w:hAnsi="Times New Roman"/>
          <w:sz w:val="24"/>
          <w:szCs w:val="24"/>
        </w:rPr>
        <w:t>ya sea</w:t>
      </w:r>
      <w:r w:rsidRPr="00087A8C">
        <w:rPr>
          <w:rFonts w:ascii="Times New Roman" w:hAnsi="Times New Roman"/>
          <w:sz w:val="24"/>
          <w:szCs w:val="24"/>
        </w:rPr>
        <w:t xml:space="preserve"> con las personas que integraron compañías de danza, bailarines, coreógrafos, o en su caso</w:t>
      </w:r>
      <w:r w:rsidR="002A340D">
        <w:rPr>
          <w:rFonts w:ascii="Times New Roman" w:hAnsi="Times New Roman"/>
          <w:sz w:val="24"/>
          <w:szCs w:val="24"/>
        </w:rPr>
        <w:t>,</w:t>
      </w:r>
      <w:r w:rsidRPr="00087A8C">
        <w:rPr>
          <w:rFonts w:ascii="Times New Roman" w:hAnsi="Times New Roman"/>
          <w:sz w:val="24"/>
          <w:szCs w:val="24"/>
        </w:rPr>
        <w:t xml:space="preserve"> en bibliotecas y archivos </w:t>
      </w:r>
      <w:r w:rsidR="002A340D">
        <w:rPr>
          <w:rFonts w:ascii="Times New Roman" w:hAnsi="Times New Roman"/>
          <w:sz w:val="24"/>
          <w:szCs w:val="24"/>
        </w:rPr>
        <w:t xml:space="preserve">personales o </w:t>
      </w:r>
      <w:r w:rsidRPr="00087A8C">
        <w:rPr>
          <w:rFonts w:ascii="Times New Roman" w:hAnsi="Times New Roman"/>
          <w:sz w:val="24"/>
          <w:szCs w:val="24"/>
        </w:rPr>
        <w:t xml:space="preserve">de instituciones.  El éxito en la búsqueda y recuperación de la información dependerá de </w:t>
      </w:r>
      <w:r w:rsidR="002A340D">
        <w:rPr>
          <w:rFonts w:ascii="Times New Roman" w:hAnsi="Times New Roman"/>
          <w:sz w:val="24"/>
          <w:szCs w:val="24"/>
        </w:rPr>
        <w:t xml:space="preserve">también de </w:t>
      </w:r>
      <w:r w:rsidRPr="00087A8C">
        <w:rPr>
          <w:rFonts w:ascii="Times New Roman" w:hAnsi="Times New Roman"/>
          <w:sz w:val="24"/>
          <w:szCs w:val="24"/>
        </w:rPr>
        <w:t xml:space="preserve">las habilidades y conocimientos del usuario en la búsqueda de las fuentes apropiadas y del manejo de catálogos impresos o electrónicos que le indiquen si los temas de interés se encuentran dentro de las paredes de la biblioteca o se ubican en el ciberespacio. </w:t>
      </w:r>
    </w:p>
    <w:p w:rsidR="009F715A" w:rsidRPr="00087A8C" w:rsidRDefault="002738FC"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Para los usuarios de la información de l</w:t>
      </w:r>
      <w:r w:rsidR="009F715A" w:rsidRPr="00087A8C">
        <w:rPr>
          <w:rFonts w:ascii="Times New Roman" w:hAnsi="Times New Roman"/>
          <w:sz w:val="24"/>
          <w:szCs w:val="24"/>
        </w:rPr>
        <w:t>a danza, la Biblioteca Nacional; la Hemeroteca Nacional;</w:t>
      </w:r>
      <w:r w:rsidRPr="00087A8C">
        <w:rPr>
          <w:rFonts w:ascii="Times New Roman" w:hAnsi="Times New Roman"/>
          <w:sz w:val="24"/>
          <w:szCs w:val="24"/>
        </w:rPr>
        <w:t xml:space="preserve"> </w:t>
      </w:r>
      <w:r w:rsidR="009F715A" w:rsidRPr="00087A8C">
        <w:rPr>
          <w:rFonts w:ascii="Times New Roman" w:hAnsi="Times New Roman"/>
          <w:sz w:val="24"/>
          <w:szCs w:val="24"/>
        </w:rPr>
        <w:t>l</w:t>
      </w:r>
      <w:r w:rsidRPr="00087A8C">
        <w:rPr>
          <w:rFonts w:ascii="Times New Roman" w:hAnsi="Times New Roman"/>
          <w:sz w:val="24"/>
          <w:szCs w:val="24"/>
        </w:rPr>
        <w:t xml:space="preserve">a Biblioteca del Instituto de Investigaciones Estéticas, la </w:t>
      </w:r>
      <w:r w:rsidRPr="00087A8C">
        <w:rPr>
          <w:rFonts w:ascii="Times New Roman" w:hAnsi="Times New Roman"/>
          <w:sz w:val="24"/>
          <w:szCs w:val="24"/>
        </w:rPr>
        <w:lastRenderedPageBreak/>
        <w:t xml:space="preserve">Biblioteca del Instituto de </w:t>
      </w:r>
      <w:r w:rsidR="009F715A" w:rsidRPr="00087A8C">
        <w:rPr>
          <w:rFonts w:ascii="Times New Roman" w:hAnsi="Times New Roman"/>
          <w:sz w:val="24"/>
          <w:szCs w:val="24"/>
        </w:rPr>
        <w:t>I</w:t>
      </w:r>
      <w:r w:rsidRPr="00087A8C">
        <w:rPr>
          <w:rFonts w:ascii="Times New Roman" w:hAnsi="Times New Roman"/>
          <w:sz w:val="24"/>
          <w:szCs w:val="24"/>
        </w:rPr>
        <w:t>nvestigaciones Filológicas</w:t>
      </w:r>
      <w:r w:rsidR="009F715A" w:rsidRPr="00087A8C">
        <w:rPr>
          <w:rFonts w:ascii="Times New Roman" w:hAnsi="Times New Roman"/>
          <w:sz w:val="24"/>
          <w:szCs w:val="24"/>
        </w:rPr>
        <w:t>;</w:t>
      </w:r>
      <w:r w:rsidR="00A41F0E" w:rsidRPr="00087A8C">
        <w:rPr>
          <w:rFonts w:ascii="Times New Roman" w:hAnsi="Times New Roman"/>
          <w:sz w:val="24"/>
          <w:szCs w:val="24"/>
        </w:rPr>
        <w:t xml:space="preserve"> la </w:t>
      </w:r>
      <w:r w:rsidR="009F715A" w:rsidRPr="00087A8C">
        <w:rPr>
          <w:rFonts w:ascii="Times New Roman" w:hAnsi="Times New Roman"/>
          <w:sz w:val="24"/>
          <w:szCs w:val="24"/>
        </w:rPr>
        <w:t>Biblioteca de las Artes;</w:t>
      </w:r>
      <w:r w:rsidRPr="00087A8C">
        <w:rPr>
          <w:rFonts w:ascii="Times New Roman" w:hAnsi="Times New Roman"/>
          <w:sz w:val="24"/>
          <w:szCs w:val="24"/>
        </w:rPr>
        <w:t xml:space="preserve"> </w:t>
      </w:r>
      <w:r w:rsidR="00A41F0E" w:rsidRPr="00087A8C">
        <w:rPr>
          <w:rFonts w:ascii="Times New Roman" w:hAnsi="Times New Roman"/>
          <w:sz w:val="24"/>
          <w:szCs w:val="24"/>
        </w:rPr>
        <w:t xml:space="preserve">el </w:t>
      </w:r>
      <w:r w:rsidR="00A456C8" w:rsidRPr="00087A8C">
        <w:rPr>
          <w:rFonts w:ascii="Times New Roman" w:hAnsi="Times New Roman"/>
          <w:sz w:val="24"/>
          <w:szCs w:val="24"/>
        </w:rPr>
        <w:t>Centro Nacional de Investigación, Documentación e Información de la Danza</w:t>
      </w:r>
      <w:r w:rsidR="00A41F0E" w:rsidRPr="00087A8C">
        <w:rPr>
          <w:rFonts w:ascii="Times New Roman" w:hAnsi="Times New Roman"/>
          <w:sz w:val="24"/>
          <w:szCs w:val="24"/>
        </w:rPr>
        <w:t xml:space="preserve"> (CENIDI Danza)</w:t>
      </w:r>
      <w:r w:rsidR="00A456C8" w:rsidRPr="00087A8C">
        <w:rPr>
          <w:rFonts w:ascii="Times New Roman" w:hAnsi="Times New Roman"/>
          <w:sz w:val="24"/>
          <w:szCs w:val="24"/>
        </w:rPr>
        <w:t xml:space="preserve"> </w:t>
      </w:r>
      <w:r w:rsidRPr="00087A8C">
        <w:rPr>
          <w:rFonts w:ascii="Times New Roman" w:hAnsi="Times New Roman"/>
          <w:sz w:val="24"/>
          <w:szCs w:val="24"/>
        </w:rPr>
        <w:t>les resultará</w:t>
      </w:r>
      <w:r w:rsidR="002A340D">
        <w:rPr>
          <w:rFonts w:ascii="Times New Roman" w:hAnsi="Times New Roman"/>
          <w:sz w:val="24"/>
          <w:szCs w:val="24"/>
        </w:rPr>
        <w:t>n</w:t>
      </w:r>
      <w:r w:rsidRPr="00087A8C">
        <w:rPr>
          <w:rFonts w:ascii="Times New Roman" w:hAnsi="Times New Roman"/>
          <w:sz w:val="24"/>
          <w:szCs w:val="24"/>
        </w:rPr>
        <w:t xml:space="preserve"> familiar, pues en est</w:t>
      </w:r>
      <w:r w:rsidR="00A41F0E" w:rsidRPr="00087A8C">
        <w:rPr>
          <w:rFonts w:ascii="Times New Roman" w:hAnsi="Times New Roman"/>
          <w:sz w:val="24"/>
          <w:szCs w:val="24"/>
        </w:rPr>
        <w:t>as unidades de información se localiza</w:t>
      </w:r>
      <w:r w:rsidRPr="00087A8C">
        <w:rPr>
          <w:rFonts w:ascii="Times New Roman" w:hAnsi="Times New Roman"/>
          <w:sz w:val="24"/>
          <w:szCs w:val="24"/>
        </w:rPr>
        <w:t xml:space="preserve"> y </w:t>
      </w:r>
      <w:r w:rsidR="00A41F0E" w:rsidRPr="00087A8C">
        <w:rPr>
          <w:rFonts w:ascii="Times New Roman" w:hAnsi="Times New Roman"/>
          <w:sz w:val="24"/>
          <w:szCs w:val="24"/>
        </w:rPr>
        <w:t>está a disposición</w:t>
      </w:r>
      <w:r w:rsidR="002A654C">
        <w:rPr>
          <w:rFonts w:ascii="Times New Roman" w:hAnsi="Times New Roman"/>
          <w:sz w:val="24"/>
          <w:szCs w:val="24"/>
        </w:rPr>
        <w:t xml:space="preserve"> de los usuarios</w:t>
      </w:r>
      <w:r w:rsidR="00A41F0E" w:rsidRPr="00087A8C">
        <w:rPr>
          <w:rFonts w:ascii="Times New Roman" w:hAnsi="Times New Roman"/>
          <w:sz w:val="24"/>
          <w:szCs w:val="24"/>
        </w:rPr>
        <w:t xml:space="preserve"> </w:t>
      </w:r>
      <w:r w:rsidR="002A654C">
        <w:rPr>
          <w:rFonts w:ascii="Times New Roman" w:hAnsi="Times New Roman"/>
          <w:sz w:val="24"/>
          <w:szCs w:val="24"/>
        </w:rPr>
        <w:t>información de é</w:t>
      </w:r>
      <w:r w:rsidRPr="00087A8C">
        <w:rPr>
          <w:rFonts w:ascii="Times New Roman" w:hAnsi="Times New Roman"/>
          <w:sz w:val="24"/>
          <w:szCs w:val="24"/>
        </w:rPr>
        <w:t>sta arte</w:t>
      </w:r>
      <w:r w:rsidR="00A41F0E" w:rsidRPr="00087A8C">
        <w:rPr>
          <w:rFonts w:ascii="Times New Roman" w:hAnsi="Times New Roman"/>
          <w:sz w:val="24"/>
          <w:szCs w:val="24"/>
        </w:rPr>
        <w:t>.</w:t>
      </w:r>
    </w:p>
    <w:p w:rsidR="0006290A" w:rsidRPr="00087A8C" w:rsidRDefault="009F715A"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 xml:space="preserve">En la tabla 1 puede observarse </w:t>
      </w:r>
      <w:r w:rsidR="002A340D">
        <w:rPr>
          <w:rFonts w:ascii="Times New Roman" w:hAnsi="Times New Roman"/>
          <w:sz w:val="24"/>
          <w:szCs w:val="24"/>
        </w:rPr>
        <w:t xml:space="preserve">los resultados de </w:t>
      </w:r>
      <w:r w:rsidRPr="00087A8C">
        <w:rPr>
          <w:rFonts w:ascii="Times New Roman" w:hAnsi="Times New Roman"/>
          <w:sz w:val="24"/>
          <w:szCs w:val="24"/>
        </w:rPr>
        <w:t>la recuperación de ítems realizada en cuatro catálogos electrónicos</w:t>
      </w:r>
      <w:r w:rsidR="002A340D">
        <w:rPr>
          <w:rFonts w:ascii="Times New Roman" w:hAnsi="Times New Roman"/>
          <w:sz w:val="24"/>
          <w:szCs w:val="24"/>
        </w:rPr>
        <w:t xml:space="preserve"> en algunas unidades de información</w:t>
      </w:r>
      <w:r w:rsidR="00DC75DC">
        <w:rPr>
          <w:rFonts w:ascii="Times New Roman" w:hAnsi="Times New Roman"/>
          <w:sz w:val="24"/>
          <w:szCs w:val="24"/>
        </w:rPr>
        <w:t>. Al escribir</w:t>
      </w:r>
      <w:r w:rsidRPr="00087A8C">
        <w:rPr>
          <w:rFonts w:ascii="Times New Roman" w:hAnsi="Times New Roman"/>
          <w:sz w:val="24"/>
          <w:szCs w:val="24"/>
        </w:rPr>
        <w:t xml:space="preserve"> la palabra “danza” </w:t>
      </w:r>
      <w:r w:rsidR="00DC75DC">
        <w:rPr>
          <w:rFonts w:ascii="Times New Roman" w:hAnsi="Times New Roman"/>
          <w:sz w:val="24"/>
          <w:szCs w:val="24"/>
        </w:rPr>
        <w:t xml:space="preserve">se obtuvieron los resultados siguientes: </w:t>
      </w:r>
    </w:p>
    <w:tbl>
      <w:tblPr>
        <w:tblW w:w="0" w:type="auto"/>
        <w:tblInd w:w="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901"/>
        <w:gridCol w:w="1750"/>
      </w:tblGrid>
      <w:tr w:rsidR="002A654C" w:rsidTr="002A654C">
        <w:tblPrEx>
          <w:tblCellMar>
            <w:top w:w="0" w:type="dxa"/>
            <w:bottom w:w="0" w:type="dxa"/>
          </w:tblCellMar>
        </w:tblPrEx>
        <w:trPr>
          <w:trHeight w:val="387"/>
        </w:trPr>
        <w:tc>
          <w:tcPr>
            <w:tcW w:w="5901" w:type="dxa"/>
          </w:tcPr>
          <w:p w:rsidR="002A654C" w:rsidRPr="002A654C" w:rsidRDefault="002A654C" w:rsidP="002A654C">
            <w:pPr>
              <w:widowControl w:val="0"/>
              <w:spacing w:after="0" w:line="480" w:lineRule="atLeast"/>
              <w:ind w:left="170"/>
              <w:jc w:val="both"/>
              <w:rPr>
                <w:rFonts w:ascii="Times New Roman" w:hAnsi="Times New Roman"/>
                <w:sz w:val="24"/>
                <w:szCs w:val="24"/>
              </w:rPr>
            </w:pPr>
            <w:r w:rsidRPr="002A654C">
              <w:rPr>
                <w:rFonts w:ascii="Times New Roman" w:hAnsi="Times New Roman"/>
                <w:sz w:val="24"/>
                <w:szCs w:val="24"/>
              </w:rPr>
              <w:t xml:space="preserve">Biblioteca y Hemeroteca Nacional         </w:t>
            </w:r>
          </w:p>
        </w:tc>
        <w:tc>
          <w:tcPr>
            <w:tcW w:w="1750" w:type="dxa"/>
          </w:tcPr>
          <w:p w:rsidR="002A654C" w:rsidRDefault="002A654C" w:rsidP="002A654C">
            <w:pPr>
              <w:widowControl w:val="0"/>
              <w:spacing w:after="0" w:line="480" w:lineRule="atLeast"/>
              <w:jc w:val="center"/>
              <w:rPr>
                <w:rFonts w:ascii="Times New Roman" w:hAnsi="Times New Roman"/>
                <w:sz w:val="24"/>
                <w:szCs w:val="24"/>
              </w:rPr>
            </w:pPr>
            <w:r w:rsidRPr="00087A8C">
              <w:rPr>
                <w:rFonts w:ascii="Times New Roman" w:hAnsi="Times New Roman"/>
                <w:sz w:val="24"/>
                <w:szCs w:val="24"/>
              </w:rPr>
              <w:t>479 ítems</w:t>
            </w:r>
          </w:p>
        </w:tc>
      </w:tr>
      <w:tr w:rsidR="002A654C" w:rsidTr="002A654C">
        <w:tblPrEx>
          <w:tblCellMar>
            <w:top w:w="0" w:type="dxa"/>
            <w:bottom w:w="0" w:type="dxa"/>
          </w:tblCellMar>
        </w:tblPrEx>
        <w:trPr>
          <w:trHeight w:val="379"/>
        </w:trPr>
        <w:tc>
          <w:tcPr>
            <w:tcW w:w="5901" w:type="dxa"/>
          </w:tcPr>
          <w:p w:rsidR="002A654C" w:rsidRPr="00087A8C" w:rsidRDefault="002A654C" w:rsidP="002A654C">
            <w:pPr>
              <w:widowControl w:val="0"/>
              <w:spacing w:after="0" w:line="480" w:lineRule="atLeast"/>
              <w:ind w:left="170"/>
              <w:jc w:val="both"/>
              <w:rPr>
                <w:rFonts w:ascii="Times New Roman" w:hAnsi="Times New Roman"/>
                <w:sz w:val="24"/>
                <w:szCs w:val="24"/>
              </w:rPr>
            </w:pPr>
            <w:r w:rsidRPr="00087A8C">
              <w:rPr>
                <w:rFonts w:ascii="Times New Roman" w:hAnsi="Times New Roman"/>
                <w:sz w:val="24"/>
                <w:szCs w:val="24"/>
              </w:rPr>
              <w:t xml:space="preserve">Biblioteca Rubén Bonifaz Nuño IIF           </w:t>
            </w:r>
          </w:p>
        </w:tc>
        <w:tc>
          <w:tcPr>
            <w:tcW w:w="1750" w:type="dxa"/>
          </w:tcPr>
          <w:p w:rsidR="002A654C" w:rsidRPr="00087A8C" w:rsidRDefault="002A654C" w:rsidP="002A654C">
            <w:pPr>
              <w:widowControl w:val="0"/>
              <w:spacing w:after="0" w:line="480" w:lineRule="atLeast"/>
              <w:jc w:val="center"/>
              <w:rPr>
                <w:rFonts w:ascii="Times New Roman" w:hAnsi="Times New Roman"/>
                <w:sz w:val="24"/>
                <w:szCs w:val="24"/>
              </w:rPr>
            </w:pPr>
            <w:r w:rsidRPr="00087A8C">
              <w:rPr>
                <w:rFonts w:ascii="Times New Roman" w:hAnsi="Times New Roman"/>
                <w:sz w:val="24"/>
                <w:szCs w:val="24"/>
              </w:rPr>
              <w:t>84 ítems</w:t>
            </w:r>
          </w:p>
        </w:tc>
      </w:tr>
      <w:tr w:rsidR="002A654C" w:rsidTr="002A654C">
        <w:tblPrEx>
          <w:tblCellMar>
            <w:top w:w="0" w:type="dxa"/>
            <w:bottom w:w="0" w:type="dxa"/>
          </w:tblCellMar>
        </w:tblPrEx>
        <w:trPr>
          <w:trHeight w:val="370"/>
        </w:trPr>
        <w:tc>
          <w:tcPr>
            <w:tcW w:w="5901" w:type="dxa"/>
          </w:tcPr>
          <w:p w:rsidR="002A654C" w:rsidRPr="00087A8C" w:rsidRDefault="002A654C" w:rsidP="002A654C">
            <w:pPr>
              <w:widowControl w:val="0"/>
              <w:spacing w:after="0" w:line="480" w:lineRule="atLeast"/>
              <w:ind w:left="170"/>
              <w:jc w:val="both"/>
              <w:rPr>
                <w:rFonts w:ascii="Times New Roman" w:hAnsi="Times New Roman"/>
                <w:sz w:val="24"/>
                <w:szCs w:val="24"/>
              </w:rPr>
            </w:pPr>
            <w:r w:rsidRPr="00087A8C">
              <w:rPr>
                <w:rFonts w:ascii="Times New Roman" w:hAnsi="Times New Roman"/>
                <w:sz w:val="24"/>
                <w:szCs w:val="24"/>
              </w:rPr>
              <w:t xml:space="preserve">Biblioteca Justino Fernández IIE             </w:t>
            </w:r>
          </w:p>
        </w:tc>
        <w:tc>
          <w:tcPr>
            <w:tcW w:w="1750" w:type="dxa"/>
          </w:tcPr>
          <w:p w:rsidR="002A654C" w:rsidRPr="00087A8C" w:rsidRDefault="002A654C" w:rsidP="002A654C">
            <w:pPr>
              <w:widowControl w:val="0"/>
              <w:spacing w:after="0" w:line="480" w:lineRule="atLeast"/>
              <w:jc w:val="center"/>
              <w:rPr>
                <w:rFonts w:ascii="Times New Roman" w:hAnsi="Times New Roman"/>
                <w:sz w:val="24"/>
                <w:szCs w:val="24"/>
              </w:rPr>
            </w:pPr>
            <w:r w:rsidRPr="00087A8C">
              <w:rPr>
                <w:rFonts w:ascii="Times New Roman" w:hAnsi="Times New Roman"/>
                <w:sz w:val="24"/>
                <w:szCs w:val="24"/>
              </w:rPr>
              <w:t>17 ítems</w:t>
            </w:r>
          </w:p>
        </w:tc>
      </w:tr>
      <w:tr w:rsidR="002A654C" w:rsidTr="002A654C">
        <w:tblPrEx>
          <w:tblCellMar>
            <w:top w:w="0" w:type="dxa"/>
            <w:bottom w:w="0" w:type="dxa"/>
          </w:tblCellMar>
        </w:tblPrEx>
        <w:trPr>
          <w:trHeight w:val="413"/>
        </w:trPr>
        <w:tc>
          <w:tcPr>
            <w:tcW w:w="5901" w:type="dxa"/>
          </w:tcPr>
          <w:p w:rsidR="002A654C" w:rsidRPr="00087A8C" w:rsidRDefault="002A654C" w:rsidP="002A654C">
            <w:pPr>
              <w:widowControl w:val="0"/>
              <w:spacing w:after="0" w:line="480" w:lineRule="atLeast"/>
              <w:ind w:left="170"/>
              <w:jc w:val="both"/>
              <w:rPr>
                <w:rFonts w:ascii="Times New Roman" w:hAnsi="Times New Roman"/>
                <w:sz w:val="24"/>
                <w:szCs w:val="24"/>
              </w:rPr>
            </w:pPr>
            <w:r w:rsidRPr="00087A8C">
              <w:rPr>
                <w:rFonts w:ascii="Times New Roman" w:hAnsi="Times New Roman"/>
                <w:sz w:val="24"/>
                <w:szCs w:val="24"/>
              </w:rPr>
              <w:t xml:space="preserve">Repositorio Digital Danza UNAM              </w:t>
            </w:r>
          </w:p>
        </w:tc>
        <w:tc>
          <w:tcPr>
            <w:tcW w:w="1750" w:type="dxa"/>
          </w:tcPr>
          <w:p w:rsidR="002A654C" w:rsidRPr="00087A8C" w:rsidRDefault="002A654C" w:rsidP="002A654C">
            <w:pPr>
              <w:widowControl w:val="0"/>
              <w:spacing w:after="0" w:line="480" w:lineRule="atLeast"/>
              <w:jc w:val="center"/>
              <w:rPr>
                <w:rFonts w:ascii="Times New Roman" w:hAnsi="Times New Roman"/>
                <w:sz w:val="24"/>
                <w:szCs w:val="24"/>
              </w:rPr>
            </w:pPr>
            <w:r w:rsidRPr="00087A8C">
              <w:rPr>
                <w:rFonts w:ascii="Times New Roman" w:hAnsi="Times New Roman"/>
                <w:sz w:val="24"/>
                <w:szCs w:val="24"/>
              </w:rPr>
              <w:t>92 ítems</w:t>
            </w:r>
          </w:p>
        </w:tc>
      </w:tr>
      <w:tr w:rsidR="002A654C" w:rsidTr="002A654C">
        <w:tblPrEx>
          <w:tblCellMar>
            <w:top w:w="0" w:type="dxa"/>
            <w:bottom w:w="0" w:type="dxa"/>
          </w:tblCellMar>
        </w:tblPrEx>
        <w:trPr>
          <w:trHeight w:val="431"/>
        </w:trPr>
        <w:tc>
          <w:tcPr>
            <w:tcW w:w="5901" w:type="dxa"/>
          </w:tcPr>
          <w:p w:rsidR="002A654C" w:rsidRPr="00087A8C" w:rsidRDefault="002A654C" w:rsidP="002A654C">
            <w:pPr>
              <w:widowControl w:val="0"/>
              <w:spacing w:after="0" w:line="480" w:lineRule="atLeast"/>
              <w:ind w:left="170"/>
              <w:jc w:val="both"/>
              <w:rPr>
                <w:rFonts w:ascii="Times New Roman" w:hAnsi="Times New Roman"/>
                <w:sz w:val="24"/>
                <w:szCs w:val="24"/>
              </w:rPr>
            </w:pPr>
            <w:r>
              <w:rPr>
                <w:rFonts w:ascii="Times New Roman" w:hAnsi="Times New Roman"/>
                <w:sz w:val="24"/>
                <w:szCs w:val="24"/>
              </w:rPr>
              <w:t>CENIDI</w:t>
            </w:r>
            <w:r w:rsidRPr="00087A8C">
              <w:rPr>
                <w:rFonts w:ascii="Times New Roman" w:hAnsi="Times New Roman"/>
                <w:sz w:val="24"/>
                <w:szCs w:val="24"/>
              </w:rPr>
              <w:t xml:space="preserve"> Danza INBA                         </w:t>
            </w:r>
          </w:p>
        </w:tc>
        <w:tc>
          <w:tcPr>
            <w:tcW w:w="1750" w:type="dxa"/>
          </w:tcPr>
          <w:p w:rsidR="002A654C" w:rsidRPr="00087A8C" w:rsidRDefault="002A654C" w:rsidP="002A654C">
            <w:pPr>
              <w:widowControl w:val="0"/>
              <w:spacing w:after="0" w:line="480" w:lineRule="atLeast"/>
              <w:jc w:val="center"/>
              <w:rPr>
                <w:rFonts w:ascii="Times New Roman" w:hAnsi="Times New Roman"/>
                <w:sz w:val="24"/>
                <w:szCs w:val="24"/>
              </w:rPr>
            </w:pPr>
            <w:r w:rsidRPr="00087A8C">
              <w:rPr>
                <w:rFonts w:ascii="Times New Roman" w:hAnsi="Times New Roman"/>
                <w:sz w:val="24"/>
                <w:szCs w:val="24"/>
              </w:rPr>
              <w:t>105,633 ítems</w:t>
            </w:r>
          </w:p>
        </w:tc>
      </w:tr>
    </w:tbl>
    <w:p w:rsidR="002738FC" w:rsidRDefault="002A654C" w:rsidP="002A654C">
      <w:pPr>
        <w:widowControl w:val="0"/>
        <w:spacing w:after="0" w:line="240" w:lineRule="auto"/>
        <w:jc w:val="center"/>
        <w:rPr>
          <w:rFonts w:ascii="Times New Roman" w:hAnsi="Times New Roman"/>
          <w:sz w:val="20"/>
          <w:szCs w:val="20"/>
        </w:rPr>
      </w:pPr>
      <w:r w:rsidRPr="002A654C">
        <w:rPr>
          <w:rFonts w:ascii="Times New Roman" w:hAnsi="Times New Roman"/>
          <w:sz w:val="20"/>
          <w:szCs w:val="20"/>
        </w:rPr>
        <w:t>Tabla 1</w:t>
      </w:r>
      <w:r>
        <w:rPr>
          <w:rFonts w:ascii="Times New Roman" w:hAnsi="Times New Roman"/>
          <w:sz w:val="20"/>
          <w:szCs w:val="20"/>
        </w:rPr>
        <w:t>.  Resultado de registros recuperados realizando la búsqueda en el catálogo electrónico por la palabra “danza”</w:t>
      </w:r>
    </w:p>
    <w:p w:rsidR="002A654C" w:rsidRPr="002A654C" w:rsidRDefault="002A654C" w:rsidP="002A654C">
      <w:pPr>
        <w:widowControl w:val="0"/>
        <w:spacing w:after="0" w:line="480" w:lineRule="atLeast"/>
        <w:jc w:val="center"/>
        <w:rPr>
          <w:rFonts w:ascii="Times New Roman" w:hAnsi="Times New Roman"/>
          <w:sz w:val="20"/>
          <w:szCs w:val="20"/>
        </w:rPr>
      </w:pPr>
    </w:p>
    <w:p w:rsidR="008216AE" w:rsidRPr="00087A8C" w:rsidRDefault="00A41F0E"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 xml:space="preserve">Por los resultados obtenidos en la búsqueda podemos </w:t>
      </w:r>
      <w:r w:rsidR="002A654C" w:rsidRPr="00087A8C">
        <w:rPr>
          <w:rFonts w:ascii="Times New Roman" w:hAnsi="Times New Roman"/>
          <w:sz w:val="24"/>
          <w:szCs w:val="24"/>
        </w:rPr>
        <w:t>destacar</w:t>
      </w:r>
      <w:r w:rsidRPr="00087A8C">
        <w:rPr>
          <w:rFonts w:ascii="Times New Roman" w:hAnsi="Times New Roman"/>
          <w:sz w:val="24"/>
          <w:szCs w:val="24"/>
        </w:rPr>
        <w:t xml:space="preserve"> que CENIDI Danza </w:t>
      </w:r>
      <w:r w:rsidR="008216AE" w:rsidRPr="00087A8C">
        <w:rPr>
          <w:rFonts w:ascii="Times New Roman" w:hAnsi="Times New Roman"/>
          <w:sz w:val="24"/>
          <w:szCs w:val="24"/>
        </w:rPr>
        <w:t xml:space="preserve">a diferencia de las otras instituciones </w:t>
      </w:r>
      <w:r w:rsidRPr="00087A8C">
        <w:rPr>
          <w:rFonts w:ascii="Times New Roman" w:hAnsi="Times New Roman"/>
          <w:sz w:val="24"/>
          <w:szCs w:val="24"/>
        </w:rPr>
        <w:t>tiene en sus colecciones más de cien mil ítems para su</w:t>
      </w:r>
      <w:r w:rsidR="0023054F" w:rsidRPr="00087A8C">
        <w:rPr>
          <w:rFonts w:ascii="Times New Roman" w:hAnsi="Times New Roman"/>
          <w:sz w:val="24"/>
          <w:szCs w:val="24"/>
        </w:rPr>
        <w:t xml:space="preserve"> consultar información de la danza</w:t>
      </w:r>
      <w:r w:rsidR="00FD5E56" w:rsidRPr="00087A8C">
        <w:rPr>
          <w:rFonts w:ascii="Times New Roman" w:hAnsi="Times New Roman"/>
          <w:sz w:val="24"/>
          <w:szCs w:val="24"/>
        </w:rPr>
        <w:t>, y no es casualidad,</w:t>
      </w:r>
      <w:r w:rsidRPr="00087A8C">
        <w:rPr>
          <w:rFonts w:ascii="Times New Roman" w:hAnsi="Times New Roman"/>
          <w:sz w:val="24"/>
          <w:szCs w:val="24"/>
        </w:rPr>
        <w:t xml:space="preserve"> pues d</w:t>
      </w:r>
      <w:r w:rsidR="00561488" w:rsidRPr="00087A8C">
        <w:rPr>
          <w:rFonts w:ascii="Times New Roman" w:hAnsi="Times New Roman"/>
          <w:sz w:val="24"/>
          <w:szCs w:val="24"/>
        </w:rPr>
        <w:t xml:space="preserve">esde su fundación hace ya </w:t>
      </w:r>
      <w:r w:rsidR="009542DB" w:rsidRPr="00087A8C">
        <w:rPr>
          <w:rFonts w:ascii="Times New Roman" w:hAnsi="Times New Roman"/>
          <w:sz w:val="24"/>
          <w:szCs w:val="24"/>
        </w:rPr>
        <w:t xml:space="preserve">30 años </w:t>
      </w:r>
      <w:r w:rsidR="008216AE" w:rsidRPr="00087A8C">
        <w:rPr>
          <w:rFonts w:ascii="Times New Roman" w:hAnsi="Times New Roman"/>
          <w:sz w:val="24"/>
          <w:szCs w:val="24"/>
        </w:rPr>
        <w:t>ha tenido</w:t>
      </w:r>
      <w:r w:rsidR="00561488" w:rsidRPr="00087A8C">
        <w:rPr>
          <w:rFonts w:ascii="Times New Roman" w:hAnsi="Times New Roman"/>
          <w:sz w:val="24"/>
          <w:szCs w:val="24"/>
        </w:rPr>
        <w:t xml:space="preserve"> como misión </w:t>
      </w:r>
      <w:r w:rsidR="0012706D" w:rsidRPr="00087A8C">
        <w:rPr>
          <w:rFonts w:ascii="Times New Roman" w:hAnsi="Times New Roman"/>
          <w:sz w:val="24"/>
          <w:szCs w:val="24"/>
        </w:rPr>
        <w:t>principal</w:t>
      </w:r>
      <w:r w:rsidR="00561488" w:rsidRPr="00087A8C">
        <w:rPr>
          <w:rFonts w:ascii="Times New Roman" w:hAnsi="Times New Roman"/>
          <w:sz w:val="24"/>
          <w:szCs w:val="24"/>
        </w:rPr>
        <w:t xml:space="preserve"> formar un acervo histórico. </w:t>
      </w:r>
      <w:r w:rsidR="008216AE" w:rsidRPr="00087A8C">
        <w:rPr>
          <w:rFonts w:ascii="Times New Roman" w:hAnsi="Times New Roman"/>
          <w:sz w:val="24"/>
          <w:szCs w:val="24"/>
        </w:rPr>
        <w:t>La reunión de documentos no fue</w:t>
      </w:r>
      <w:r w:rsidR="00561488" w:rsidRPr="00087A8C">
        <w:rPr>
          <w:rFonts w:ascii="Times New Roman" w:hAnsi="Times New Roman"/>
          <w:sz w:val="24"/>
          <w:szCs w:val="24"/>
        </w:rPr>
        <w:t xml:space="preserve"> tarea </w:t>
      </w:r>
      <w:r w:rsidR="008216AE" w:rsidRPr="00087A8C">
        <w:rPr>
          <w:rFonts w:ascii="Times New Roman" w:hAnsi="Times New Roman"/>
          <w:sz w:val="24"/>
          <w:szCs w:val="24"/>
        </w:rPr>
        <w:t xml:space="preserve">fácil pues </w:t>
      </w:r>
      <w:r w:rsidR="00561488" w:rsidRPr="00087A8C">
        <w:rPr>
          <w:rFonts w:ascii="Times New Roman" w:hAnsi="Times New Roman"/>
          <w:sz w:val="24"/>
          <w:szCs w:val="24"/>
        </w:rPr>
        <w:t>fue invaluable la participaci</w:t>
      </w:r>
      <w:r w:rsidR="003B04BA">
        <w:rPr>
          <w:rFonts w:ascii="Times New Roman" w:hAnsi="Times New Roman"/>
          <w:sz w:val="24"/>
          <w:szCs w:val="24"/>
        </w:rPr>
        <w:t>ón de coreógrafos</w:t>
      </w:r>
      <w:r w:rsidR="00561488" w:rsidRPr="00087A8C">
        <w:rPr>
          <w:rFonts w:ascii="Times New Roman" w:hAnsi="Times New Roman"/>
          <w:sz w:val="24"/>
          <w:szCs w:val="24"/>
        </w:rPr>
        <w:t xml:space="preserve"> quienes generosamente donaron sus archivos personales, concentraron su memoria en la localización de materiales importantes dentro de colecciones privadas y protagonizaron charlas públicas y encuentros nacionales de investigación.</w:t>
      </w:r>
    </w:p>
    <w:p w:rsidR="00DF5A04" w:rsidRPr="00087A8C" w:rsidRDefault="00FD5E56"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CENIDI Danza se distingue de otras instituciones por su vocac</w:t>
      </w:r>
      <w:r w:rsidR="002A654C">
        <w:rPr>
          <w:rFonts w:ascii="Times New Roman" w:hAnsi="Times New Roman"/>
          <w:sz w:val="24"/>
          <w:szCs w:val="24"/>
        </w:rPr>
        <w:t>ión y porque i</w:t>
      </w:r>
      <w:r w:rsidRPr="00087A8C">
        <w:rPr>
          <w:rFonts w:ascii="Times New Roman" w:hAnsi="Times New Roman"/>
          <w:sz w:val="24"/>
          <w:szCs w:val="24"/>
        </w:rPr>
        <w:t xml:space="preserve">mpulsa desde una perspectiva nacional, la investigación, documentación e información de múltiples aspectos relacionados con la danza en todas sus manifestaciones, </w:t>
      </w:r>
      <w:r w:rsidRPr="00087A8C">
        <w:rPr>
          <w:rFonts w:ascii="Times New Roman" w:hAnsi="Times New Roman"/>
          <w:sz w:val="24"/>
          <w:szCs w:val="24"/>
        </w:rPr>
        <w:lastRenderedPageBreak/>
        <w:t>procurando la formación, organización y preservación de su memoria documental, suministrando asesoría e información especializadas a los ciudadanos y divulgando mediante actividades académicas los resultados de sus investigaciones.</w:t>
      </w:r>
    </w:p>
    <w:p w:rsidR="0012706D" w:rsidRPr="00087A8C" w:rsidRDefault="0012706D" w:rsidP="002A654C">
      <w:pPr>
        <w:widowControl w:val="0"/>
        <w:spacing w:line="480" w:lineRule="atLeast"/>
        <w:jc w:val="both"/>
        <w:rPr>
          <w:rFonts w:ascii="Times New Roman" w:hAnsi="Times New Roman"/>
          <w:sz w:val="24"/>
          <w:szCs w:val="24"/>
        </w:rPr>
      </w:pPr>
    </w:p>
    <w:p w:rsidR="0012706D" w:rsidRPr="002A654C" w:rsidRDefault="00556B08" w:rsidP="002A654C">
      <w:pPr>
        <w:widowControl w:val="0"/>
        <w:spacing w:line="480" w:lineRule="atLeast"/>
        <w:jc w:val="both"/>
        <w:rPr>
          <w:rFonts w:ascii="Times New Roman" w:hAnsi="Times New Roman"/>
          <w:b/>
          <w:sz w:val="28"/>
          <w:szCs w:val="28"/>
        </w:rPr>
      </w:pPr>
      <w:r>
        <w:rPr>
          <w:rFonts w:ascii="Times New Roman" w:hAnsi="Times New Roman"/>
          <w:b/>
          <w:sz w:val="28"/>
          <w:szCs w:val="28"/>
        </w:rPr>
        <w:t>El repositorio digital d</w:t>
      </w:r>
      <w:r w:rsidR="0012706D" w:rsidRPr="002A654C">
        <w:rPr>
          <w:rFonts w:ascii="Times New Roman" w:hAnsi="Times New Roman"/>
          <w:b/>
          <w:sz w:val="28"/>
          <w:szCs w:val="28"/>
        </w:rPr>
        <w:t>anza UNAM</w:t>
      </w:r>
    </w:p>
    <w:p w:rsidR="00B038AE" w:rsidRPr="00087A8C" w:rsidRDefault="00556B08" w:rsidP="002A654C">
      <w:pPr>
        <w:widowControl w:val="0"/>
        <w:spacing w:line="480" w:lineRule="atLeast"/>
        <w:jc w:val="both"/>
        <w:rPr>
          <w:rFonts w:ascii="Times New Roman" w:hAnsi="Times New Roman"/>
          <w:sz w:val="24"/>
          <w:szCs w:val="24"/>
        </w:rPr>
      </w:pPr>
      <w:r w:rsidRPr="00087A8C">
        <w:rPr>
          <w:rFonts w:ascii="Times New Roman" w:hAnsi="Times New Roman"/>
          <w:sz w:val="24"/>
          <w:szCs w:val="24"/>
        </w:rPr>
        <w:t>Afortunadamente</w:t>
      </w:r>
      <w:r w:rsidR="00B038AE" w:rsidRPr="00087A8C">
        <w:rPr>
          <w:rFonts w:ascii="Times New Roman" w:hAnsi="Times New Roman"/>
          <w:sz w:val="24"/>
          <w:szCs w:val="24"/>
        </w:rPr>
        <w:t xml:space="preserve"> para la documentación de la danza</w:t>
      </w:r>
      <w:r w:rsidR="00DC75DC">
        <w:rPr>
          <w:rFonts w:ascii="Times New Roman" w:hAnsi="Times New Roman"/>
          <w:sz w:val="24"/>
          <w:szCs w:val="24"/>
        </w:rPr>
        <w:t>,</w:t>
      </w:r>
      <w:r w:rsidR="00B038AE" w:rsidRPr="00087A8C">
        <w:rPr>
          <w:rFonts w:ascii="Times New Roman" w:hAnsi="Times New Roman"/>
          <w:sz w:val="24"/>
          <w:szCs w:val="24"/>
        </w:rPr>
        <w:t xml:space="preserve"> poco a poco se abren más espacios de acceso </w:t>
      </w:r>
      <w:r w:rsidR="002A654C">
        <w:rPr>
          <w:rFonts w:ascii="Times New Roman" w:hAnsi="Times New Roman"/>
          <w:sz w:val="24"/>
          <w:szCs w:val="24"/>
        </w:rPr>
        <w:t>a</w:t>
      </w:r>
      <w:r w:rsidR="00FE3750">
        <w:rPr>
          <w:rFonts w:ascii="Times New Roman" w:hAnsi="Times New Roman"/>
          <w:sz w:val="24"/>
          <w:szCs w:val="24"/>
        </w:rPr>
        <w:t xml:space="preserve"> é</w:t>
      </w:r>
      <w:r w:rsidR="00557DFC" w:rsidRPr="00087A8C">
        <w:rPr>
          <w:rFonts w:ascii="Times New Roman" w:hAnsi="Times New Roman"/>
          <w:sz w:val="24"/>
          <w:szCs w:val="24"/>
        </w:rPr>
        <w:t xml:space="preserve">sta </w:t>
      </w:r>
      <w:r w:rsidR="00B038AE" w:rsidRPr="00087A8C">
        <w:rPr>
          <w:rFonts w:ascii="Times New Roman" w:hAnsi="Times New Roman"/>
          <w:sz w:val="24"/>
          <w:szCs w:val="24"/>
        </w:rPr>
        <w:t xml:space="preserve">información, tal es el caso del </w:t>
      </w:r>
      <w:r w:rsidR="00557DFC" w:rsidRPr="00087A8C">
        <w:rPr>
          <w:rFonts w:ascii="Times New Roman" w:hAnsi="Times New Roman"/>
          <w:sz w:val="24"/>
          <w:szCs w:val="24"/>
        </w:rPr>
        <w:t>R</w:t>
      </w:r>
      <w:r w:rsidR="00B038AE" w:rsidRPr="00087A8C">
        <w:rPr>
          <w:rFonts w:ascii="Times New Roman" w:hAnsi="Times New Roman"/>
          <w:sz w:val="24"/>
          <w:szCs w:val="24"/>
        </w:rPr>
        <w:t xml:space="preserve">epositorio </w:t>
      </w:r>
      <w:r w:rsidR="00557DFC" w:rsidRPr="00087A8C">
        <w:rPr>
          <w:rFonts w:ascii="Times New Roman" w:hAnsi="Times New Roman"/>
          <w:sz w:val="24"/>
          <w:szCs w:val="24"/>
        </w:rPr>
        <w:t>de D</w:t>
      </w:r>
      <w:r w:rsidR="0012706D" w:rsidRPr="00087A8C">
        <w:rPr>
          <w:rFonts w:ascii="Times New Roman" w:hAnsi="Times New Roman"/>
          <w:sz w:val="24"/>
          <w:szCs w:val="24"/>
        </w:rPr>
        <w:t>anza de la UNAM quien</w:t>
      </w:r>
      <w:r w:rsidR="00B038AE" w:rsidRPr="00087A8C">
        <w:rPr>
          <w:rFonts w:ascii="Times New Roman" w:hAnsi="Times New Roman"/>
          <w:sz w:val="24"/>
          <w:szCs w:val="24"/>
        </w:rPr>
        <w:t xml:space="preserve"> consiente de la importancia de recuperar la memo</w:t>
      </w:r>
      <w:r w:rsidR="002A654C">
        <w:rPr>
          <w:rFonts w:ascii="Times New Roman" w:hAnsi="Times New Roman"/>
          <w:sz w:val="24"/>
          <w:szCs w:val="24"/>
        </w:rPr>
        <w:t>ria histórica de la danza diseñó</w:t>
      </w:r>
      <w:r w:rsidR="00B038AE" w:rsidRPr="00087A8C">
        <w:rPr>
          <w:rFonts w:ascii="Times New Roman" w:hAnsi="Times New Roman"/>
          <w:sz w:val="24"/>
          <w:szCs w:val="24"/>
        </w:rPr>
        <w:t xml:space="preserve"> una </w:t>
      </w:r>
      <w:r w:rsidR="0012706D" w:rsidRPr="00087A8C">
        <w:rPr>
          <w:rFonts w:ascii="Times New Roman" w:hAnsi="Times New Roman"/>
          <w:sz w:val="24"/>
          <w:szCs w:val="24"/>
        </w:rPr>
        <w:t>plataforma</w:t>
      </w:r>
      <w:r w:rsidR="00B038AE" w:rsidRPr="00087A8C">
        <w:rPr>
          <w:rFonts w:ascii="Times New Roman" w:hAnsi="Times New Roman"/>
          <w:sz w:val="24"/>
          <w:szCs w:val="24"/>
        </w:rPr>
        <w:t xml:space="preserve"> </w:t>
      </w:r>
      <w:r w:rsidR="0012706D" w:rsidRPr="00087A8C">
        <w:rPr>
          <w:rFonts w:ascii="Times New Roman" w:hAnsi="Times New Roman"/>
          <w:sz w:val="24"/>
          <w:szCs w:val="24"/>
        </w:rPr>
        <w:t>educativa de consulta digital que con la colaboración de CENIDI Danza y la Dirección General de Tecnologías de la Información y Comunicación de la UNAM (DGTIC</w:t>
      </w:r>
      <w:r w:rsidR="00557DFC" w:rsidRPr="00087A8C">
        <w:rPr>
          <w:rFonts w:ascii="Times New Roman" w:hAnsi="Times New Roman"/>
          <w:sz w:val="24"/>
          <w:szCs w:val="24"/>
        </w:rPr>
        <w:t>) lograron construir</w:t>
      </w:r>
      <w:r w:rsidR="0012706D" w:rsidRPr="00087A8C">
        <w:rPr>
          <w:rFonts w:ascii="Times New Roman" w:hAnsi="Times New Roman"/>
          <w:sz w:val="24"/>
          <w:szCs w:val="24"/>
        </w:rPr>
        <w:t xml:space="preserve"> esta </w:t>
      </w:r>
      <w:r w:rsidR="00DC75DC">
        <w:rPr>
          <w:rFonts w:ascii="Times New Roman" w:hAnsi="Times New Roman"/>
          <w:sz w:val="24"/>
          <w:szCs w:val="24"/>
        </w:rPr>
        <w:t>herramienta informativa digital.</w:t>
      </w:r>
    </w:p>
    <w:p w:rsidR="00CD416A" w:rsidRPr="00087A8C" w:rsidRDefault="00CD416A" w:rsidP="002A654C">
      <w:pPr>
        <w:widowControl w:val="0"/>
        <w:spacing w:line="480" w:lineRule="atLeast"/>
        <w:jc w:val="both"/>
        <w:rPr>
          <w:rFonts w:ascii="Times New Roman" w:hAnsi="Times New Roman"/>
          <w:sz w:val="24"/>
          <w:szCs w:val="24"/>
        </w:rPr>
      </w:pPr>
    </w:p>
    <w:p w:rsidR="00557DFC" w:rsidRPr="00087A8C" w:rsidRDefault="00DC75DC" w:rsidP="002A654C">
      <w:pPr>
        <w:widowControl w:val="0"/>
        <w:spacing w:after="0" w:line="480" w:lineRule="atLeast"/>
        <w:jc w:val="both"/>
        <w:rPr>
          <w:rFonts w:ascii="Times New Roman" w:hAnsi="Times New Roman"/>
          <w:sz w:val="24"/>
          <w:szCs w:val="24"/>
        </w:rPr>
      </w:pPr>
      <w:r>
        <w:rPr>
          <w:rFonts w:ascii="Times New Roman" w:hAnsi="Times New Roman"/>
          <w:sz w:val="24"/>
          <w:szCs w:val="24"/>
        </w:rPr>
        <w:t>Para la realización del repositorio</w:t>
      </w:r>
      <w:r w:rsidR="000B02A2">
        <w:rPr>
          <w:rFonts w:ascii="Times New Roman" w:hAnsi="Times New Roman"/>
          <w:sz w:val="24"/>
          <w:szCs w:val="24"/>
        </w:rPr>
        <w:t>,</w:t>
      </w:r>
      <w:r w:rsidR="00557DFC" w:rsidRPr="00087A8C">
        <w:rPr>
          <w:rFonts w:ascii="Times New Roman" w:hAnsi="Times New Roman"/>
          <w:sz w:val="24"/>
          <w:szCs w:val="24"/>
        </w:rPr>
        <w:t xml:space="preserve"> Danza UNAM proporcionó los </w:t>
      </w:r>
      <w:r w:rsidR="002A654C">
        <w:rPr>
          <w:rFonts w:ascii="Times New Roman" w:hAnsi="Times New Roman"/>
          <w:sz w:val="24"/>
          <w:szCs w:val="24"/>
        </w:rPr>
        <w:t>materiales videográficos, CENIDI</w:t>
      </w:r>
      <w:r w:rsidR="00557DFC" w:rsidRPr="00087A8C">
        <w:rPr>
          <w:rFonts w:ascii="Times New Roman" w:hAnsi="Times New Roman"/>
          <w:sz w:val="24"/>
          <w:szCs w:val="24"/>
        </w:rPr>
        <w:t xml:space="preserve"> Danza se encargaría de la ejecución de líneas de acción y trabajos para catalogar y clasificar los materiales; por otro lado</w:t>
      </w:r>
      <w:r w:rsidR="002A654C">
        <w:rPr>
          <w:rFonts w:ascii="Times New Roman" w:hAnsi="Times New Roman"/>
          <w:sz w:val="24"/>
          <w:szCs w:val="24"/>
        </w:rPr>
        <w:t>, la DGTIC</w:t>
      </w:r>
      <w:r w:rsidR="00557DFC" w:rsidRPr="00087A8C">
        <w:rPr>
          <w:rFonts w:ascii="Times New Roman" w:hAnsi="Times New Roman"/>
          <w:sz w:val="24"/>
          <w:szCs w:val="24"/>
        </w:rPr>
        <w:t xml:space="preserve"> crearía la plataforma digital que alojaría los registros y la información pertinente para su consulta.</w:t>
      </w:r>
    </w:p>
    <w:p w:rsidR="0006290A" w:rsidRPr="00087A8C" w:rsidRDefault="0006290A" w:rsidP="002A654C">
      <w:pPr>
        <w:widowControl w:val="0"/>
        <w:spacing w:after="0" w:line="480" w:lineRule="atLeast"/>
        <w:jc w:val="both"/>
        <w:rPr>
          <w:rFonts w:ascii="Times New Roman" w:hAnsi="Times New Roman"/>
          <w:sz w:val="24"/>
          <w:szCs w:val="24"/>
        </w:rPr>
      </w:pPr>
    </w:p>
    <w:p w:rsidR="00601CF0" w:rsidRDefault="004F2F2D" w:rsidP="002A654C">
      <w:pPr>
        <w:widowControl w:val="0"/>
        <w:spacing w:after="0" w:line="480" w:lineRule="atLeast"/>
        <w:jc w:val="both"/>
        <w:rPr>
          <w:rFonts w:ascii="Times New Roman" w:hAnsi="Times New Roman"/>
          <w:sz w:val="24"/>
          <w:szCs w:val="24"/>
        </w:rPr>
      </w:pPr>
      <w:r>
        <w:rPr>
          <w:rFonts w:ascii="Times New Roman" w:hAnsi="Times New Roman"/>
          <w:sz w:val="24"/>
          <w:szCs w:val="24"/>
        </w:rPr>
        <w:t>Es importante enfatizar que en la realización del repositorio</w:t>
      </w:r>
      <w:r w:rsidR="000B02A2">
        <w:rPr>
          <w:rFonts w:ascii="Times New Roman" w:hAnsi="Times New Roman"/>
          <w:sz w:val="24"/>
          <w:szCs w:val="24"/>
        </w:rPr>
        <w:t xml:space="preserve"> </w:t>
      </w:r>
      <w:r>
        <w:rPr>
          <w:rFonts w:ascii="Times New Roman" w:hAnsi="Times New Roman"/>
          <w:sz w:val="24"/>
          <w:szCs w:val="24"/>
        </w:rPr>
        <w:t>participaron pr</w:t>
      </w:r>
      <w:r w:rsidR="00FE3750">
        <w:rPr>
          <w:rFonts w:ascii="Times New Roman" w:hAnsi="Times New Roman"/>
          <w:sz w:val="24"/>
          <w:szCs w:val="24"/>
        </w:rPr>
        <w:t>ofesionales de la información –bibliotecólogos y a</w:t>
      </w:r>
      <w:r>
        <w:rPr>
          <w:rFonts w:ascii="Times New Roman" w:hAnsi="Times New Roman"/>
          <w:sz w:val="24"/>
          <w:szCs w:val="24"/>
        </w:rPr>
        <w:t>rchivistas- así como profesionales en el área de las ciencias de la computación -</w:t>
      </w:r>
      <w:r w:rsidR="00FE3750">
        <w:rPr>
          <w:rFonts w:ascii="Times New Roman" w:hAnsi="Times New Roman"/>
          <w:sz w:val="24"/>
          <w:szCs w:val="24"/>
        </w:rPr>
        <w:t>i</w:t>
      </w:r>
      <w:r w:rsidRPr="004F2F2D">
        <w:rPr>
          <w:rFonts w:ascii="Times New Roman" w:hAnsi="Times New Roman"/>
          <w:sz w:val="24"/>
          <w:szCs w:val="24"/>
        </w:rPr>
        <w:t>ngeniero</w:t>
      </w:r>
      <w:r>
        <w:rPr>
          <w:rFonts w:ascii="Times New Roman" w:hAnsi="Times New Roman"/>
          <w:sz w:val="24"/>
          <w:szCs w:val="24"/>
        </w:rPr>
        <w:t>s en c</w:t>
      </w:r>
      <w:r w:rsidRPr="004F2F2D">
        <w:rPr>
          <w:rFonts w:ascii="Times New Roman" w:hAnsi="Times New Roman"/>
          <w:sz w:val="24"/>
          <w:szCs w:val="24"/>
        </w:rPr>
        <w:t>omputación</w:t>
      </w:r>
      <w:r>
        <w:rPr>
          <w:rFonts w:ascii="Times New Roman" w:hAnsi="Times New Roman"/>
          <w:sz w:val="24"/>
          <w:szCs w:val="24"/>
        </w:rPr>
        <w:t>,</w:t>
      </w:r>
      <w:r w:rsidRPr="004F2F2D">
        <w:rPr>
          <w:rFonts w:ascii="Times New Roman" w:hAnsi="Times New Roman"/>
          <w:sz w:val="24"/>
          <w:szCs w:val="24"/>
        </w:rPr>
        <w:t xml:space="preserve"> </w:t>
      </w:r>
      <w:r w:rsidR="00FE3750">
        <w:rPr>
          <w:rFonts w:ascii="Times New Roman" w:hAnsi="Times New Roman"/>
          <w:sz w:val="24"/>
          <w:szCs w:val="24"/>
        </w:rPr>
        <w:t>l</w:t>
      </w:r>
      <w:r w:rsidRPr="004F2F2D">
        <w:rPr>
          <w:rFonts w:ascii="Times New Roman" w:hAnsi="Times New Roman"/>
          <w:sz w:val="24"/>
          <w:szCs w:val="24"/>
        </w:rPr>
        <w:t>icenciados en informática</w:t>
      </w:r>
      <w:r w:rsidR="00FE3750">
        <w:rPr>
          <w:rFonts w:ascii="Times New Roman" w:hAnsi="Times New Roman"/>
          <w:sz w:val="24"/>
          <w:szCs w:val="24"/>
        </w:rPr>
        <w:t>, programadores, d</w:t>
      </w:r>
      <w:r>
        <w:rPr>
          <w:rFonts w:ascii="Times New Roman" w:hAnsi="Times New Roman"/>
          <w:sz w:val="24"/>
          <w:szCs w:val="24"/>
        </w:rPr>
        <w:t>iseñadores y otros profesionales</w:t>
      </w:r>
      <w:r w:rsidRPr="004F2F2D">
        <w:rPr>
          <w:rFonts w:ascii="Times New Roman" w:hAnsi="Times New Roman"/>
          <w:sz w:val="24"/>
          <w:szCs w:val="24"/>
        </w:rPr>
        <w:t xml:space="preserve"> </w:t>
      </w:r>
      <w:r>
        <w:rPr>
          <w:rFonts w:ascii="Times New Roman" w:hAnsi="Times New Roman"/>
          <w:sz w:val="24"/>
          <w:szCs w:val="24"/>
        </w:rPr>
        <w:t xml:space="preserve">que aplicaron estándares y su experiencia </w:t>
      </w:r>
      <w:r w:rsidR="00C46D50">
        <w:rPr>
          <w:rFonts w:ascii="Times New Roman" w:hAnsi="Times New Roman"/>
          <w:sz w:val="24"/>
          <w:szCs w:val="24"/>
        </w:rPr>
        <w:t xml:space="preserve">profesional </w:t>
      </w:r>
      <w:r>
        <w:rPr>
          <w:rFonts w:ascii="Times New Roman" w:hAnsi="Times New Roman"/>
          <w:sz w:val="24"/>
          <w:szCs w:val="24"/>
        </w:rPr>
        <w:t>en sus respectivos campos de acción</w:t>
      </w:r>
      <w:r w:rsidR="00226B39">
        <w:rPr>
          <w:rFonts w:ascii="Times New Roman" w:hAnsi="Times New Roman"/>
          <w:sz w:val="24"/>
          <w:szCs w:val="24"/>
        </w:rPr>
        <w:t>.</w:t>
      </w:r>
    </w:p>
    <w:p w:rsidR="00226B39" w:rsidRPr="00087A8C" w:rsidRDefault="00226B39" w:rsidP="002A654C">
      <w:pPr>
        <w:widowControl w:val="0"/>
        <w:spacing w:after="0" w:line="480" w:lineRule="atLeast"/>
        <w:jc w:val="both"/>
        <w:rPr>
          <w:rFonts w:ascii="Times New Roman" w:hAnsi="Times New Roman"/>
          <w:sz w:val="24"/>
          <w:szCs w:val="24"/>
        </w:rPr>
      </w:pPr>
      <w:r>
        <w:rPr>
          <w:rFonts w:ascii="Times New Roman" w:hAnsi="Times New Roman"/>
          <w:sz w:val="24"/>
          <w:szCs w:val="24"/>
        </w:rPr>
        <w:lastRenderedPageBreak/>
        <w:t>Cenidi Danza realizó las siguientes actividades:</w:t>
      </w:r>
    </w:p>
    <w:p w:rsidR="00D87D2A" w:rsidRPr="00087A8C" w:rsidRDefault="00D87D2A" w:rsidP="002A654C">
      <w:pPr>
        <w:widowControl w:val="0"/>
        <w:spacing w:after="0" w:line="480" w:lineRule="atLeast"/>
        <w:jc w:val="both"/>
        <w:rPr>
          <w:rFonts w:ascii="Times New Roman" w:hAnsi="Times New Roman"/>
          <w:sz w:val="24"/>
          <w:szCs w:val="24"/>
        </w:rPr>
      </w:pPr>
      <w:r w:rsidRPr="00087A8C">
        <w:rPr>
          <w:rFonts w:ascii="Times New Roman" w:hAnsi="Times New Roman"/>
          <w:i/>
          <w:sz w:val="24"/>
          <w:szCs w:val="24"/>
        </w:rPr>
        <w:t>Diseño y estructura de base de datos</w:t>
      </w:r>
      <w:r w:rsidRPr="00087A8C">
        <w:rPr>
          <w:rFonts w:ascii="Times New Roman" w:hAnsi="Times New Roman"/>
          <w:sz w:val="24"/>
          <w:szCs w:val="24"/>
        </w:rPr>
        <w:t xml:space="preserve">: </w:t>
      </w:r>
      <w:r w:rsidR="002A654C">
        <w:rPr>
          <w:rFonts w:ascii="Times New Roman" w:hAnsi="Times New Roman"/>
          <w:sz w:val="24"/>
          <w:szCs w:val="24"/>
        </w:rPr>
        <w:t xml:space="preserve">Se </w:t>
      </w:r>
      <w:r w:rsidR="008B7A61">
        <w:rPr>
          <w:rFonts w:ascii="Times New Roman" w:hAnsi="Times New Roman"/>
          <w:sz w:val="24"/>
          <w:szCs w:val="24"/>
        </w:rPr>
        <w:t>elaboró</w:t>
      </w:r>
      <w:r w:rsidR="008B7A61" w:rsidRPr="00087A8C">
        <w:rPr>
          <w:rFonts w:ascii="Times New Roman" w:hAnsi="Times New Roman"/>
          <w:sz w:val="24"/>
          <w:szCs w:val="24"/>
        </w:rPr>
        <w:t xml:space="preserve"> </w:t>
      </w:r>
      <w:r w:rsidRPr="00087A8C">
        <w:rPr>
          <w:rFonts w:ascii="Times New Roman" w:hAnsi="Times New Roman"/>
          <w:sz w:val="24"/>
          <w:szCs w:val="24"/>
        </w:rPr>
        <w:t>un sistema de bases de datos</w:t>
      </w:r>
      <w:r w:rsidR="008B7A61">
        <w:rPr>
          <w:rFonts w:ascii="Times New Roman" w:hAnsi="Times New Roman"/>
          <w:sz w:val="24"/>
          <w:szCs w:val="24"/>
        </w:rPr>
        <w:t>,</w:t>
      </w:r>
      <w:r w:rsidRPr="00087A8C">
        <w:rPr>
          <w:rFonts w:ascii="Times New Roman" w:hAnsi="Times New Roman"/>
          <w:sz w:val="24"/>
          <w:szCs w:val="24"/>
        </w:rPr>
        <w:t xml:space="preserve"> para integrar l</w:t>
      </w:r>
      <w:r w:rsidR="008B7A61">
        <w:rPr>
          <w:rFonts w:ascii="Times New Roman" w:hAnsi="Times New Roman"/>
          <w:sz w:val="24"/>
          <w:szCs w:val="24"/>
        </w:rPr>
        <w:t>os metadatos</w:t>
      </w:r>
      <w:r w:rsidRPr="00087A8C">
        <w:rPr>
          <w:rFonts w:ascii="Times New Roman" w:hAnsi="Times New Roman"/>
          <w:sz w:val="24"/>
          <w:szCs w:val="24"/>
        </w:rPr>
        <w:t xml:space="preserve"> que servirán para describir lo que se almacena</w:t>
      </w:r>
      <w:r w:rsidR="008B7A61">
        <w:rPr>
          <w:rFonts w:ascii="Times New Roman" w:hAnsi="Times New Roman"/>
          <w:sz w:val="24"/>
          <w:szCs w:val="24"/>
        </w:rPr>
        <w:t>ría en las bases</w:t>
      </w:r>
      <w:r w:rsidRPr="00087A8C">
        <w:rPr>
          <w:rFonts w:ascii="Times New Roman" w:hAnsi="Times New Roman"/>
          <w:sz w:val="24"/>
          <w:szCs w:val="24"/>
        </w:rPr>
        <w:t>.</w:t>
      </w:r>
    </w:p>
    <w:p w:rsidR="0006290A" w:rsidRPr="00087A8C" w:rsidRDefault="0006290A" w:rsidP="002A654C">
      <w:pPr>
        <w:widowControl w:val="0"/>
        <w:spacing w:after="0" w:line="480" w:lineRule="atLeast"/>
        <w:jc w:val="both"/>
        <w:rPr>
          <w:rFonts w:ascii="Times New Roman" w:hAnsi="Times New Roman"/>
          <w:sz w:val="24"/>
          <w:szCs w:val="24"/>
        </w:rPr>
      </w:pPr>
    </w:p>
    <w:p w:rsidR="00D87D2A" w:rsidRPr="00087A8C" w:rsidRDefault="00D87D2A" w:rsidP="002A654C">
      <w:pPr>
        <w:widowControl w:val="0"/>
        <w:spacing w:after="0" w:line="480" w:lineRule="atLeast"/>
        <w:jc w:val="both"/>
        <w:rPr>
          <w:rFonts w:ascii="Times New Roman" w:hAnsi="Times New Roman"/>
          <w:sz w:val="24"/>
          <w:szCs w:val="24"/>
        </w:rPr>
      </w:pPr>
      <w:r w:rsidRPr="00087A8C">
        <w:rPr>
          <w:rFonts w:ascii="Times New Roman" w:hAnsi="Times New Roman"/>
          <w:i/>
          <w:sz w:val="24"/>
          <w:szCs w:val="24"/>
        </w:rPr>
        <w:t>Análisis documental</w:t>
      </w:r>
      <w:r w:rsidRPr="00087A8C">
        <w:rPr>
          <w:rFonts w:ascii="Times New Roman" w:hAnsi="Times New Roman"/>
          <w:sz w:val="24"/>
          <w:szCs w:val="24"/>
        </w:rPr>
        <w:t xml:space="preserve">: </w:t>
      </w:r>
      <w:r w:rsidR="002A654C">
        <w:rPr>
          <w:rFonts w:ascii="Times New Roman" w:hAnsi="Times New Roman"/>
          <w:sz w:val="24"/>
          <w:szCs w:val="24"/>
        </w:rPr>
        <w:t>Fue</w:t>
      </w:r>
      <w:r w:rsidRPr="00087A8C">
        <w:rPr>
          <w:rFonts w:ascii="Times New Roman" w:hAnsi="Times New Roman"/>
          <w:sz w:val="24"/>
          <w:szCs w:val="24"/>
        </w:rPr>
        <w:t xml:space="preserve"> efectuado </w:t>
      </w:r>
      <w:r w:rsidR="00FE3750">
        <w:rPr>
          <w:rFonts w:ascii="Times New Roman" w:hAnsi="Times New Roman"/>
          <w:sz w:val="24"/>
          <w:szCs w:val="24"/>
        </w:rPr>
        <w:t>por los documentalistas, tuvo</w:t>
      </w:r>
      <w:r w:rsidRPr="00087A8C">
        <w:rPr>
          <w:rFonts w:ascii="Times New Roman" w:hAnsi="Times New Roman"/>
          <w:sz w:val="24"/>
          <w:szCs w:val="24"/>
        </w:rPr>
        <w:t xml:space="preserve"> por objeto poner en contacto al documento con el usuario</w:t>
      </w:r>
      <w:r w:rsidR="008B7A61">
        <w:rPr>
          <w:rFonts w:ascii="Times New Roman" w:hAnsi="Times New Roman"/>
          <w:sz w:val="24"/>
          <w:szCs w:val="24"/>
        </w:rPr>
        <w:t>,</w:t>
      </w:r>
      <w:r w:rsidRPr="00087A8C">
        <w:rPr>
          <w:rFonts w:ascii="Times New Roman" w:hAnsi="Times New Roman"/>
          <w:sz w:val="24"/>
          <w:szCs w:val="24"/>
        </w:rPr>
        <w:t xml:space="preserve"> cuyo producto fue la representación del documento.</w:t>
      </w:r>
    </w:p>
    <w:p w:rsidR="0006290A" w:rsidRPr="00087A8C" w:rsidRDefault="0006290A" w:rsidP="002A654C">
      <w:pPr>
        <w:widowControl w:val="0"/>
        <w:spacing w:after="0" w:line="480" w:lineRule="atLeast"/>
        <w:jc w:val="both"/>
        <w:rPr>
          <w:rFonts w:ascii="Times New Roman" w:hAnsi="Times New Roman"/>
          <w:sz w:val="24"/>
          <w:szCs w:val="24"/>
        </w:rPr>
      </w:pPr>
    </w:p>
    <w:p w:rsidR="00832D83" w:rsidRPr="00087A8C" w:rsidRDefault="00D87D2A" w:rsidP="002A654C">
      <w:pPr>
        <w:widowControl w:val="0"/>
        <w:spacing w:after="0" w:line="480" w:lineRule="atLeast"/>
        <w:jc w:val="both"/>
        <w:rPr>
          <w:rFonts w:ascii="Times New Roman" w:hAnsi="Times New Roman"/>
          <w:sz w:val="24"/>
          <w:szCs w:val="24"/>
        </w:rPr>
      </w:pPr>
      <w:r w:rsidRPr="00087A8C">
        <w:rPr>
          <w:rFonts w:ascii="Times New Roman" w:hAnsi="Times New Roman"/>
          <w:i/>
          <w:sz w:val="24"/>
          <w:szCs w:val="24"/>
        </w:rPr>
        <w:t>Etapa de descripción bibliográfica:</w:t>
      </w:r>
      <w:r w:rsidRPr="00087A8C">
        <w:rPr>
          <w:rFonts w:ascii="Times New Roman" w:hAnsi="Times New Roman"/>
          <w:sz w:val="24"/>
          <w:szCs w:val="24"/>
        </w:rPr>
        <w:t xml:space="preserve"> Se trabajó en extraer del documento aquellos elementos que </w:t>
      </w:r>
      <w:r w:rsidR="00832D83" w:rsidRPr="00087A8C">
        <w:rPr>
          <w:rFonts w:ascii="Times New Roman" w:hAnsi="Times New Roman"/>
          <w:sz w:val="24"/>
          <w:szCs w:val="24"/>
        </w:rPr>
        <w:t>facilitaran</w:t>
      </w:r>
      <w:r w:rsidRPr="00087A8C">
        <w:rPr>
          <w:rFonts w:ascii="Times New Roman" w:hAnsi="Times New Roman"/>
          <w:sz w:val="24"/>
          <w:szCs w:val="24"/>
        </w:rPr>
        <w:t xml:space="preserve"> su identificación en la base de datos. Se ejecutaron análisis sobre los documentos, a fin de sintetizar y condensar todos aquellos elementos, aparentes y convencionales del </w:t>
      </w:r>
      <w:r w:rsidR="008B7A61">
        <w:rPr>
          <w:rFonts w:ascii="Times New Roman" w:hAnsi="Times New Roman"/>
          <w:sz w:val="24"/>
          <w:szCs w:val="24"/>
        </w:rPr>
        <w:t>mismo</w:t>
      </w:r>
      <w:r w:rsidRPr="00087A8C">
        <w:rPr>
          <w:rFonts w:ascii="Times New Roman" w:hAnsi="Times New Roman"/>
          <w:sz w:val="24"/>
          <w:szCs w:val="24"/>
        </w:rPr>
        <w:t xml:space="preserve">, con la finalidad de </w:t>
      </w:r>
      <w:r w:rsidR="002A654C" w:rsidRPr="00087A8C">
        <w:rPr>
          <w:rFonts w:ascii="Times New Roman" w:hAnsi="Times New Roman"/>
          <w:sz w:val="24"/>
          <w:szCs w:val="24"/>
        </w:rPr>
        <w:t>ofrecer</w:t>
      </w:r>
      <w:r w:rsidR="002A654C">
        <w:rPr>
          <w:rFonts w:ascii="Times New Roman" w:hAnsi="Times New Roman"/>
          <w:sz w:val="24"/>
          <w:szCs w:val="24"/>
        </w:rPr>
        <w:t>lo</w:t>
      </w:r>
      <w:r w:rsidR="00832D83" w:rsidRPr="00087A8C">
        <w:rPr>
          <w:rFonts w:ascii="Times New Roman" w:hAnsi="Times New Roman"/>
          <w:sz w:val="24"/>
          <w:szCs w:val="24"/>
        </w:rPr>
        <w:t xml:space="preserve"> posteriormente a los usuarios y que implicó trabajos</w:t>
      </w:r>
      <w:r w:rsidR="00601CF0">
        <w:rPr>
          <w:rFonts w:ascii="Times New Roman" w:hAnsi="Times New Roman"/>
          <w:sz w:val="24"/>
          <w:szCs w:val="24"/>
        </w:rPr>
        <w:t xml:space="preserve"> de</w:t>
      </w:r>
      <w:r w:rsidR="00832D83" w:rsidRPr="00087A8C">
        <w:rPr>
          <w:rFonts w:ascii="Times New Roman" w:hAnsi="Times New Roman"/>
          <w:sz w:val="24"/>
          <w:szCs w:val="24"/>
        </w:rPr>
        <w:t xml:space="preserve">: reconocimiento previo del documento para conocerlo; determinar el tipo de documento para </w:t>
      </w:r>
      <w:r w:rsidR="00601CF0">
        <w:rPr>
          <w:rFonts w:ascii="Times New Roman" w:hAnsi="Times New Roman"/>
          <w:sz w:val="24"/>
          <w:szCs w:val="24"/>
        </w:rPr>
        <w:t>definir</w:t>
      </w:r>
      <w:r w:rsidR="00601CF0" w:rsidRPr="00087A8C">
        <w:rPr>
          <w:rFonts w:ascii="Times New Roman" w:hAnsi="Times New Roman"/>
          <w:sz w:val="24"/>
          <w:szCs w:val="24"/>
        </w:rPr>
        <w:t xml:space="preserve"> </w:t>
      </w:r>
      <w:r w:rsidR="00832D83" w:rsidRPr="00087A8C">
        <w:rPr>
          <w:rFonts w:ascii="Times New Roman" w:hAnsi="Times New Roman"/>
          <w:sz w:val="24"/>
          <w:szCs w:val="24"/>
        </w:rPr>
        <w:t>las normas a aplicar, establecer el nivel de descripción a utilizar, identificación de los elementos que interesen del documento siguiendo el orden de áreas que indican las normas, transcribir los datos con exactitud, corroborar la información dudosa.</w:t>
      </w:r>
    </w:p>
    <w:p w:rsidR="0006290A" w:rsidRPr="00087A8C" w:rsidRDefault="0006290A" w:rsidP="002A654C">
      <w:pPr>
        <w:widowControl w:val="0"/>
        <w:spacing w:after="0" w:line="480" w:lineRule="atLeast"/>
        <w:jc w:val="both"/>
        <w:rPr>
          <w:rFonts w:ascii="Times New Roman" w:hAnsi="Times New Roman"/>
          <w:sz w:val="24"/>
          <w:szCs w:val="24"/>
        </w:rPr>
      </w:pPr>
    </w:p>
    <w:p w:rsidR="0006290A" w:rsidRDefault="00832D83" w:rsidP="002A654C">
      <w:pPr>
        <w:widowControl w:val="0"/>
        <w:spacing w:after="0" w:line="480" w:lineRule="atLeast"/>
        <w:jc w:val="both"/>
        <w:rPr>
          <w:rFonts w:ascii="Times New Roman" w:hAnsi="Times New Roman"/>
          <w:sz w:val="24"/>
          <w:szCs w:val="24"/>
        </w:rPr>
      </w:pPr>
      <w:r w:rsidRPr="00087A8C">
        <w:rPr>
          <w:rFonts w:ascii="Times New Roman" w:hAnsi="Times New Roman"/>
          <w:i/>
          <w:sz w:val="24"/>
          <w:szCs w:val="24"/>
        </w:rPr>
        <w:t>Etapa de catalogación</w:t>
      </w:r>
      <w:r w:rsidRPr="00087A8C">
        <w:rPr>
          <w:rFonts w:ascii="Times New Roman" w:hAnsi="Times New Roman"/>
          <w:sz w:val="24"/>
          <w:szCs w:val="24"/>
        </w:rPr>
        <w:t xml:space="preserve">: Permitió completar los datos obtenidos a través de la descripción </w:t>
      </w:r>
      <w:r w:rsidR="00F85F94">
        <w:rPr>
          <w:rFonts w:ascii="Times New Roman" w:hAnsi="Times New Roman"/>
          <w:sz w:val="24"/>
          <w:szCs w:val="24"/>
        </w:rPr>
        <w:t>catalográfica</w:t>
      </w:r>
      <w:r w:rsidRPr="00087A8C">
        <w:rPr>
          <w:rFonts w:ascii="Times New Roman" w:hAnsi="Times New Roman"/>
          <w:sz w:val="24"/>
          <w:szCs w:val="24"/>
        </w:rPr>
        <w:t xml:space="preserve">, mediante este proceso, los datos del documento </w:t>
      </w:r>
      <w:r w:rsidR="002A654C">
        <w:rPr>
          <w:rFonts w:ascii="Times New Roman" w:hAnsi="Times New Roman"/>
          <w:sz w:val="24"/>
          <w:szCs w:val="24"/>
        </w:rPr>
        <w:t>fueron</w:t>
      </w:r>
      <w:r w:rsidRPr="00087A8C">
        <w:rPr>
          <w:rFonts w:ascii="Times New Roman" w:hAnsi="Times New Roman"/>
          <w:sz w:val="24"/>
          <w:szCs w:val="24"/>
        </w:rPr>
        <w:t xml:space="preserve"> obtenidos p</w:t>
      </w:r>
      <w:r w:rsidR="002A654C">
        <w:rPr>
          <w:rFonts w:ascii="Times New Roman" w:hAnsi="Times New Roman"/>
          <w:sz w:val="24"/>
          <w:szCs w:val="24"/>
        </w:rPr>
        <w:t xml:space="preserve">or medio de la descripción y </w:t>
      </w:r>
      <w:r w:rsidRPr="00087A8C">
        <w:rPr>
          <w:rFonts w:ascii="Times New Roman" w:hAnsi="Times New Roman"/>
          <w:sz w:val="24"/>
          <w:szCs w:val="24"/>
        </w:rPr>
        <w:t xml:space="preserve">trasladados a un soporte documental. Sobre el proceso de catalogación éste se centró </w:t>
      </w:r>
      <w:r w:rsidR="008B7A61">
        <w:rPr>
          <w:rFonts w:ascii="Times New Roman" w:hAnsi="Times New Roman"/>
          <w:sz w:val="24"/>
          <w:szCs w:val="24"/>
        </w:rPr>
        <w:t>en</w:t>
      </w:r>
      <w:r w:rsidRPr="00087A8C">
        <w:rPr>
          <w:rFonts w:ascii="Times New Roman" w:hAnsi="Times New Roman"/>
          <w:sz w:val="24"/>
          <w:szCs w:val="24"/>
        </w:rPr>
        <w:t xml:space="preserve"> establecer y concretar los puntos de acceso y la forma de encabezamiento</w:t>
      </w:r>
      <w:r w:rsidR="00F85F94">
        <w:rPr>
          <w:rFonts w:ascii="Times New Roman" w:hAnsi="Times New Roman"/>
          <w:sz w:val="24"/>
          <w:szCs w:val="24"/>
        </w:rPr>
        <w:t>,</w:t>
      </w:r>
      <w:r w:rsidRPr="00087A8C">
        <w:rPr>
          <w:rFonts w:ascii="Times New Roman" w:hAnsi="Times New Roman"/>
          <w:sz w:val="24"/>
          <w:szCs w:val="24"/>
        </w:rPr>
        <w:t xml:space="preserve"> con el fin de identificar en forma completa, cada unidad documental y así poder diferenciarla de las demás, lo anterior respondió a la necesidad de identificar desde el punto de vista intrí</w:t>
      </w:r>
      <w:r w:rsidR="008B7A61">
        <w:rPr>
          <w:rFonts w:ascii="Times New Roman" w:hAnsi="Times New Roman"/>
          <w:sz w:val="24"/>
          <w:szCs w:val="24"/>
        </w:rPr>
        <w:t xml:space="preserve">nseco y extrínseco el documento </w:t>
      </w:r>
      <w:r w:rsidR="00F85F94">
        <w:rPr>
          <w:rFonts w:ascii="Times New Roman" w:hAnsi="Times New Roman"/>
          <w:sz w:val="24"/>
          <w:szCs w:val="24"/>
        </w:rPr>
        <w:t>y</w:t>
      </w:r>
      <w:r w:rsidR="008B7A61">
        <w:rPr>
          <w:rFonts w:ascii="Times New Roman" w:hAnsi="Times New Roman"/>
          <w:sz w:val="24"/>
          <w:szCs w:val="24"/>
        </w:rPr>
        <w:t xml:space="preserve"> realizar la</w:t>
      </w:r>
      <w:r w:rsidRPr="00087A8C">
        <w:rPr>
          <w:rFonts w:ascii="Times New Roman" w:hAnsi="Times New Roman"/>
          <w:sz w:val="24"/>
          <w:szCs w:val="24"/>
        </w:rPr>
        <w:t xml:space="preserve"> </w:t>
      </w:r>
      <w:r w:rsidR="008B7A61" w:rsidRPr="008B7A61">
        <w:rPr>
          <w:rFonts w:ascii="Times New Roman" w:hAnsi="Times New Roman"/>
          <w:sz w:val="24"/>
          <w:szCs w:val="24"/>
        </w:rPr>
        <w:t xml:space="preserve">representación normalizada de los datos documentales para la localización de los documentos en </w:t>
      </w:r>
      <w:r w:rsidR="00F85F94">
        <w:rPr>
          <w:rFonts w:ascii="Times New Roman" w:hAnsi="Times New Roman"/>
          <w:sz w:val="24"/>
          <w:szCs w:val="24"/>
        </w:rPr>
        <w:t xml:space="preserve">el catálogo. </w:t>
      </w:r>
    </w:p>
    <w:p w:rsidR="00F85F94" w:rsidRPr="00087A8C" w:rsidRDefault="00F85F94" w:rsidP="002A654C">
      <w:pPr>
        <w:widowControl w:val="0"/>
        <w:spacing w:after="0" w:line="480" w:lineRule="atLeast"/>
        <w:jc w:val="both"/>
        <w:rPr>
          <w:rFonts w:ascii="Times New Roman" w:hAnsi="Times New Roman"/>
          <w:sz w:val="24"/>
          <w:szCs w:val="24"/>
        </w:rPr>
      </w:pPr>
    </w:p>
    <w:p w:rsidR="00832D83" w:rsidRPr="00087A8C" w:rsidRDefault="00832D83" w:rsidP="002A654C">
      <w:pPr>
        <w:widowControl w:val="0"/>
        <w:spacing w:after="0" w:line="480" w:lineRule="atLeast"/>
        <w:jc w:val="both"/>
        <w:rPr>
          <w:rFonts w:ascii="Times New Roman" w:hAnsi="Times New Roman"/>
          <w:sz w:val="24"/>
          <w:szCs w:val="24"/>
        </w:rPr>
      </w:pPr>
      <w:r w:rsidRPr="00087A8C">
        <w:rPr>
          <w:rFonts w:ascii="Times New Roman" w:hAnsi="Times New Roman"/>
          <w:i/>
          <w:sz w:val="24"/>
          <w:szCs w:val="24"/>
        </w:rPr>
        <w:t>Validación e investigación de la información</w:t>
      </w:r>
      <w:r w:rsidRPr="00087A8C">
        <w:rPr>
          <w:rFonts w:ascii="Times New Roman" w:hAnsi="Times New Roman"/>
          <w:sz w:val="24"/>
          <w:szCs w:val="24"/>
        </w:rPr>
        <w:t>: Para esta actividad se realizaron diferentes consultas en fuentes de informaci</w:t>
      </w:r>
      <w:r w:rsidR="002A654C">
        <w:rPr>
          <w:rFonts w:ascii="Times New Roman" w:hAnsi="Times New Roman"/>
          <w:sz w:val="24"/>
          <w:szCs w:val="24"/>
        </w:rPr>
        <w:t>ón especializadas que permitieron</w:t>
      </w:r>
      <w:r w:rsidRPr="00087A8C">
        <w:rPr>
          <w:rFonts w:ascii="Times New Roman" w:hAnsi="Times New Roman"/>
          <w:sz w:val="24"/>
          <w:szCs w:val="24"/>
        </w:rPr>
        <w:t xml:space="preserve"> comprobar los datos de cada ítem, con el propósito de que cada registro contara con información confiable en cada una de las etiquetas.  </w:t>
      </w:r>
    </w:p>
    <w:p w:rsidR="0006290A" w:rsidRPr="00087A8C" w:rsidRDefault="0006290A" w:rsidP="002A654C">
      <w:pPr>
        <w:widowControl w:val="0"/>
        <w:spacing w:after="0" w:line="480" w:lineRule="atLeast"/>
        <w:jc w:val="both"/>
        <w:rPr>
          <w:rFonts w:ascii="Times New Roman" w:hAnsi="Times New Roman"/>
          <w:sz w:val="24"/>
          <w:szCs w:val="24"/>
        </w:rPr>
      </w:pPr>
    </w:p>
    <w:p w:rsidR="00832D83" w:rsidRDefault="00832D83" w:rsidP="002A654C">
      <w:pPr>
        <w:widowControl w:val="0"/>
        <w:spacing w:line="480" w:lineRule="atLeast"/>
        <w:jc w:val="both"/>
        <w:rPr>
          <w:rFonts w:ascii="Times New Roman" w:hAnsi="Times New Roman"/>
          <w:sz w:val="24"/>
          <w:szCs w:val="24"/>
        </w:rPr>
      </w:pPr>
      <w:r w:rsidRPr="00087A8C">
        <w:rPr>
          <w:rFonts w:ascii="Times New Roman" w:hAnsi="Times New Roman"/>
          <w:i/>
          <w:sz w:val="24"/>
          <w:szCs w:val="24"/>
        </w:rPr>
        <w:t>Supervisión y revisión de la información</w:t>
      </w:r>
      <w:r w:rsidRPr="00087A8C">
        <w:rPr>
          <w:rFonts w:ascii="Times New Roman" w:hAnsi="Times New Roman"/>
          <w:sz w:val="24"/>
          <w:szCs w:val="24"/>
        </w:rPr>
        <w:t xml:space="preserve">: </w:t>
      </w:r>
      <w:r w:rsidR="002A654C">
        <w:rPr>
          <w:rFonts w:ascii="Times New Roman" w:hAnsi="Times New Roman"/>
          <w:sz w:val="24"/>
          <w:szCs w:val="24"/>
        </w:rPr>
        <w:t>S</w:t>
      </w:r>
      <w:r w:rsidRPr="00087A8C">
        <w:rPr>
          <w:rFonts w:ascii="Times New Roman" w:hAnsi="Times New Roman"/>
          <w:sz w:val="24"/>
          <w:szCs w:val="24"/>
        </w:rPr>
        <w:t>e verificó la calidad y consistencia de los trabajos y su correcta ejecución, lo que significó revisar cada una de las etiquetas de cada uno de los registros realizando filtros de verificaci</w:t>
      </w:r>
      <w:r w:rsidR="00601CF0">
        <w:rPr>
          <w:rFonts w:ascii="Times New Roman" w:hAnsi="Times New Roman"/>
          <w:sz w:val="24"/>
          <w:szCs w:val="24"/>
        </w:rPr>
        <w:t xml:space="preserve">ón y en su caso corrigiendo </w:t>
      </w:r>
      <w:r w:rsidRPr="00087A8C">
        <w:rPr>
          <w:rFonts w:ascii="Times New Roman" w:hAnsi="Times New Roman"/>
          <w:sz w:val="24"/>
          <w:szCs w:val="24"/>
        </w:rPr>
        <w:t>errores detectados.</w:t>
      </w:r>
    </w:p>
    <w:p w:rsidR="00601CF0" w:rsidRPr="00601CF0" w:rsidRDefault="00F85F94" w:rsidP="00601CF0">
      <w:pPr>
        <w:widowControl w:val="0"/>
        <w:spacing w:line="480" w:lineRule="atLeast"/>
        <w:jc w:val="both"/>
        <w:rPr>
          <w:rFonts w:ascii="Times New Roman" w:hAnsi="Times New Roman"/>
          <w:sz w:val="24"/>
          <w:szCs w:val="24"/>
        </w:rPr>
      </w:pPr>
      <w:r>
        <w:rPr>
          <w:rFonts w:ascii="Times New Roman" w:hAnsi="Times New Roman"/>
          <w:sz w:val="24"/>
          <w:szCs w:val="24"/>
        </w:rPr>
        <w:t xml:space="preserve">En cuanto al renglón tecnológico, </w:t>
      </w:r>
      <w:r w:rsidR="00601CF0" w:rsidRPr="00601CF0">
        <w:rPr>
          <w:rFonts w:ascii="Times New Roman" w:hAnsi="Times New Roman"/>
          <w:sz w:val="24"/>
          <w:szCs w:val="24"/>
        </w:rPr>
        <w:t>la DGTIC desempeñó un papel fundamental con la participación de analistas, programadores y otros profesionales que realizaron un sinnúmero de tarea</w:t>
      </w:r>
      <w:r w:rsidR="00A21E7E">
        <w:rPr>
          <w:rFonts w:ascii="Times New Roman" w:hAnsi="Times New Roman"/>
          <w:sz w:val="24"/>
          <w:szCs w:val="24"/>
        </w:rPr>
        <w:t>s para desarrollar el sitio Web</w:t>
      </w:r>
      <w:r w:rsidR="00601CF0" w:rsidRPr="00601CF0">
        <w:rPr>
          <w:rFonts w:ascii="Times New Roman" w:hAnsi="Times New Roman"/>
          <w:sz w:val="24"/>
          <w:szCs w:val="24"/>
        </w:rPr>
        <w:t xml:space="preserve"> de acuerdo a las necesidades y objetivos acordes al proyecto, cuyo resultado fue la instrumentación de un producto con un alto nivel de descripción catalográfica que destaca la posibilidad de visualizar todas las obras asociadas a un tema, una persona, o compañía; muestra las relaciones inherentes </w:t>
      </w:r>
      <w:r w:rsidR="00601CF0">
        <w:rPr>
          <w:rFonts w:ascii="Times New Roman" w:hAnsi="Times New Roman"/>
          <w:sz w:val="24"/>
          <w:szCs w:val="24"/>
        </w:rPr>
        <w:t>entre las obras y sus creadores.</w:t>
      </w:r>
      <w:r w:rsidR="00601CF0" w:rsidRPr="00601CF0">
        <w:rPr>
          <w:rFonts w:ascii="Times New Roman" w:hAnsi="Times New Roman"/>
          <w:sz w:val="24"/>
          <w:szCs w:val="24"/>
        </w:rPr>
        <w:t xml:space="preserve"> </w:t>
      </w:r>
    </w:p>
    <w:p w:rsidR="00601CF0" w:rsidRPr="00601CF0" w:rsidRDefault="00A21E7E" w:rsidP="00601CF0">
      <w:pPr>
        <w:widowControl w:val="0"/>
        <w:spacing w:line="480" w:lineRule="atLeast"/>
        <w:jc w:val="both"/>
        <w:rPr>
          <w:rFonts w:ascii="Times New Roman" w:hAnsi="Times New Roman"/>
          <w:sz w:val="24"/>
          <w:szCs w:val="24"/>
        </w:rPr>
      </w:pPr>
      <w:r>
        <w:rPr>
          <w:rFonts w:ascii="Times New Roman" w:hAnsi="Times New Roman"/>
          <w:sz w:val="24"/>
          <w:szCs w:val="24"/>
        </w:rPr>
        <w:t>El equipo de trabajo de la</w:t>
      </w:r>
      <w:r w:rsidR="00F85F94">
        <w:rPr>
          <w:rFonts w:ascii="Times New Roman" w:hAnsi="Times New Roman"/>
          <w:sz w:val="24"/>
          <w:szCs w:val="24"/>
        </w:rPr>
        <w:t xml:space="preserve"> DGTIC</w:t>
      </w:r>
      <w:r w:rsidR="00601CF0">
        <w:rPr>
          <w:rFonts w:ascii="Times New Roman" w:hAnsi="Times New Roman"/>
          <w:sz w:val="24"/>
          <w:szCs w:val="24"/>
        </w:rPr>
        <w:t xml:space="preserve"> </w:t>
      </w:r>
      <w:r>
        <w:rPr>
          <w:rFonts w:ascii="Times New Roman" w:hAnsi="Times New Roman"/>
          <w:sz w:val="24"/>
          <w:szCs w:val="24"/>
        </w:rPr>
        <w:t>consiguió</w:t>
      </w:r>
      <w:r w:rsidR="004E4D69">
        <w:rPr>
          <w:rFonts w:ascii="Times New Roman" w:hAnsi="Times New Roman"/>
          <w:sz w:val="24"/>
          <w:szCs w:val="24"/>
        </w:rPr>
        <w:t xml:space="preserve"> </w:t>
      </w:r>
      <w:r>
        <w:rPr>
          <w:rFonts w:ascii="Times New Roman" w:hAnsi="Times New Roman"/>
          <w:sz w:val="24"/>
          <w:szCs w:val="24"/>
        </w:rPr>
        <w:t>integrar</w:t>
      </w:r>
      <w:r w:rsidR="00601CF0" w:rsidRPr="00601CF0">
        <w:rPr>
          <w:rFonts w:ascii="Times New Roman" w:hAnsi="Times New Roman"/>
          <w:sz w:val="24"/>
          <w:szCs w:val="24"/>
        </w:rPr>
        <w:t xml:space="preserve"> </w:t>
      </w:r>
      <w:r>
        <w:rPr>
          <w:rFonts w:ascii="Times New Roman" w:hAnsi="Times New Roman"/>
          <w:sz w:val="24"/>
          <w:szCs w:val="24"/>
        </w:rPr>
        <w:t xml:space="preserve">datos e imágenes </w:t>
      </w:r>
      <w:r w:rsidR="00601CF0" w:rsidRPr="00601CF0">
        <w:rPr>
          <w:rFonts w:ascii="Times New Roman" w:hAnsi="Times New Roman"/>
          <w:sz w:val="24"/>
          <w:szCs w:val="24"/>
        </w:rPr>
        <w:t xml:space="preserve">-además de la información completa de los materiales que lo integran- </w:t>
      </w:r>
      <w:r>
        <w:rPr>
          <w:rFonts w:ascii="Times New Roman" w:hAnsi="Times New Roman"/>
          <w:sz w:val="24"/>
          <w:szCs w:val="24"/>
        </w:rPr>
        <w:t xml:space="preserve">con </w:t>
      </w:r>
      <w:r w:rsidR="00601CF0" w:rsidRPr="00601CF0">
        <w:rPr>
          <w:rFonts w:ascii="Times New Roman" w:hAnsi="Times New Roman"/>
          <w:sz w:val="24"/>
          <w:szCs w:val="24"/>
        </w:rPr>
        <w:t>una excelente calida</w:t>
      </w:r>
      <w:r w:rsidR="00601CF0">
        <w:rPr>
          <w:rFonts w:ascii="Times New Roman" w:hAnsi="Times New Roman"/>
          <w:sz w:val="24"/>
          <w:szCs w:val="24"/>
        </w:rPr>
        <w:t xml:space="preserve">d de </w:t>
      </w:r>
      <w:r w:rsidR="00226B39">
        <w:rPr>
          <w:rFonts w:ascii="Times New Roman" w:hAnsi="Times New Roman"/>
          <w:sz w:val="24"/>
          <w:szCs w:val="24"/>
        </w:rPr>
        <w:t>imágenes</w:t>
      </w:r>
      <w:r w:rsidR="00601CF0">
        <w:rPr>
          <w:rFonts w:ascii="Times New Roman" w:hAnsi="Times New Roman"/>
          <w:sz w:val="24"/>
          <w:szCs w:val="24"/>
        </w:rPr>
        <w:t xml:space="preserve"> en alta resolución</w:t>
      </w:r>
      <w:r w:rsidR="00601CF0" w:rsidRPr="00601CF0">
        <w:rPr>
          <w:rFonts w:ascii="Times New Roman" w:hAnsi="Times New Roman"/>
          <w:sz w:val="24"/>
          <w:szCs w:val="24"/>
        </w:rPr>
        <w:t xml:space="preserve"> sin descarga en los equipos del usuario, posible</w:t>
      </w:r>
      <w:r w:rsidR="00601CF0">
        <w:rPr>
          <w:rFonts w:ascii="Times New Roman" w:hAnsi="Times New Roman"/>
          <w:sz w:val="24"/>
          <w:szCs w:val="24"/>
        </w:rPr>
        <w:t>s</w:t>
      </w:r>
      <w:r w:rsidR="00601CF0" w:rsidRPr="00601CF0">
        <w:rPr>
          <w:rFonts w:ascii="Times New Roman" w:hAnsi="Times New Roman"/>
          <w:sz w:val="24"/>
          <w:szCs w:val="24"/>
        </w:rPr>
        <w:t xml:space="preserve"> de visualizar los 365 días del año</w:t>
      </w:r>
      <w:r w:rsidR="00601CF0">
        <w:rPr>
          <w:rFonts w:ascii="Times New Roman" w:hAnsi="Times New Roman"/>
          <w:sz w:val="24"/>
          <w:szCs w:val="24"/>
        </w:rPr>
        <w:t xml:space="preserve"> las 24 horas del día</w:t>
      </w:r>
      <w:r w:rsidR="00601CF0" w:rsidRPr="00601CF0">
        <w:rPr>
          <w:rFonts w:ascii="Times New Roman" w:hAnsi="Times New Roman"/>
          <w:sz w:val="24"/>
          <w:szCs w:val="24"/>
        </w:rPr>
        <w:t>, así mismo se destaca</w:t>
      </w:r>
      <w:r w:rsidR="00601CF0">
        <w:rPr>
          <w:rFonts w:ascii="Times New Roman" w:hAnsi="Times New Roman"/>
          <w:sz w:val="24"/>
          <w:szCs w:val="24"/>
        </w:rPr>
        <w:t xml:space="preserve"> </w:t>
      </w:r>
      <w:r w:rsidR="00601CF0" w:rsidRPr="00601CF0">
        <w:rPr>
          <w:rFonts w:ascii="Times New Roman" w:hAnsi="Times New Roman"/>
          <w:sz w:val="24"/>
          <w:szCs w:val="24"/>
        </w:rPr>
        <w:t xml:space="preserve">la búsqueda por tema, opción que no </w:t>
      </w:r>
      <w:r w:rsidR="00842101" w:rsidRPr="00601CF0">
        <w:rPr>
          <w:rFonts w:ascii="Times New Roman" w:hAnsi="Times New Roman"/>
          <w:sz w:val="24"/>
          <w:szCs w:val="24"/>
        </w:rPr>
        <w:t>ofrece</w:t>
      </w:r>
      <w:r w:rsidR="00601CF0" w:rsidRPr="00601CF0">
        <w:rPr>
          <w:rFonts w:ascii="Times New Roman" w:hAnsi="Times New Roman"/>
          <w:sz w:val="24"/>
          <w:szCs w:val="24"/>
        </w:rPr>
        <w:t xml:space="preserve"> ninguno de los catálogos electrónicos de la unidades de información con documentación de la danza señalados </w:t>
      </w:r>
      <w:r w:rsidR="005C731C">
        <w:rPr>
          <w:rFonts w:ascii="Times New Roman" w:hAnsi="Times New Roman"/>
          <w:sz w:val="24"/>
          <w:szCs w:val="24"/>
        </w:rPr>
        <w:t xml:space="preserve">en párrafos </w:t>
      </w:r>
      <w:r w:rsidR="00601CF0" w:rsidRPr="00601CF0">
        <w:rPr>
          <w:rFonts w:ascii="Times New Roman" w:hAnsi="Times New Roman"/>
          <w:sz w:val="24"/>
          <w:szCs w:val="24"/>
        </w:rPr>
        <w:t>anteriore</w:t>
      </w:r>
      <w:r w:rsidR="005C731C">
        <w:rPr>
          <w:rFonts w:ascii="Times New Roman" w:hAnsi="Times New Roman"/>
          <w:sz w:val="24"/>
          <w:szCs w:val="24"/>
        </w:rPr>
        <w:t>s</w:t>
      </w:r>
      <w:r w:rsidR="00601CF0" w:rsidRPr="00601CF0">
        <w:rPr>
          <w:rFonts w:ascii="Times New Roman" w:hAnsi="Times New Roman"/>
          <w:sz w:val="24"/>
          <w:szCs w:val="24"/>
        </w:rPr>
        <w:t xml:space="preserve">. </w:t>
      </w:r>
    </w:p>
    <w:p w:rsidR="00601CF0" w:rsidRDefault="00601CF0" w:rsidP="00601CF0">
      <w:pPr>
        <w:widowControl w:val="0"/>
        <w:spacing w:line="480" w:lineRule="atLeast"/>
        <w:jc w:val="both"/>
        <w:rPr>
          <w:rFonts w:ascii="Times New Roman" w:hAnsi="Times New Roman"/>
          <w:sz w:val="24"/>
          <w:szCs w:val="24"/>
        </w:rPr>
      </w:pPr>
    </w:p>
    <w:p w:rsidR="00C46D50" w:rsidRPr="00601CF0" w:rsidRDefault="00C46D50" w:rsidP="00601CF0">
      <w:pPr>
        <w:widowControl w:val="0"/>
        <w:spacing w:line="480" w:lineRule="atLeast"/>
        <w:jc w:val="both"/>
        <w:rPr>
          <w:rFonts w:ascii="Times New Roman" w:hAnsi="Times New Roman"/>
          <w:sz w:val="24"/>
          <w:szCs w:val="24"/>
        </w:rPr>
      </w:pPr>
    </w:p>
    <w:p w:rsidR="00601CF0" w:rsidRPr="00601CF0" w:rsidRDefault="00601CF0" w:rsidP="002A654C">
      <w:pPr>
        <w:widowControl w:val="0"/>
        <w:spacing w:line="480" w:lineRule="atLeast"/>
        <w:jc w:val="both"/>
        <w:rPr>
          <w:rFonts w:ascii="Times New Roman" w:hAnsi="Times New Roman"/>
          <w:b/>
          <w:sz w:val="28"/>
          <w:szCs w:val="28"/>
        </w:rPr>
      </w:pPr>
      <w:r>
        <w:rPr>
          <w:rFonts w:ascii="Times New Roman" w:hAnsi="Times New Roman"/>
          <w:b/>
          <w:sz w:val="28"/>
          <w:szCs w:val="28"/>
        </w:rPr>
        <w:lastRenderedPageBreak/>
        <w:t>Qué contiene el repositorio y có</w:t>
      </w:r>
      <w:r w:rsidRPr="00601CF0">
        <w:rPr>
          <w:rFonts w:ascii="Times New Roman" w:hAnsi="Times New Roman"/>
          <w:b/>
          <w:sz w:val="28"/>
          <w:szCs w:val="28"/>
        </w:rPr>
        <w:t>mo buscar</w:t>
      </w:r>
      <w:r w:rsidR="00C46D50">
        <w:rPr>
          <w:rFonts w:ascii="Times New Roman" w:hAnsi="Times New Roman"/>
          <w:b/>
          <w:sz w:val="28"/>
          <w:szCs w:val="28"/>
        </w:rPr>
        <w:t xml:space="preserve"> </w:t>
      </w:r>
      <w:r>
        <w:rPr>
          <w:rFonts w:ascii="Times New Roman" w:hAnsi="Times New Roman"/>
          <w:b/>
          <w:sz w:val="28"/>
          <w:szCs w:val="28"/>
        </w:rPr>
        <w:t>información</w:t>
      </w:r>
    </w:p>
    <w:p w:rsidR="00556B08" w:rsidRDefault="00556B08" w:rsidP="002A654C">
      <w:pPr>
        <w:widowControl w:val="0"/>
        <w:spacing w:line="480" w:lineRule="atLeast"/>
        <w:jc w:val="both"/>
        <w:rPr>
          <w:rFonts w:ascii="Times New Roman" w:hAnsi="Times New Roman"/>
          <w:sz w:val="24"/>
          <w:szCs w:val="24"/>
        </w:rPr>
      </w:pPr>
      <w:r w:rsidRPr="00556B08">
        <w:rPr>
          <w:rFonts w:ascii="Times New Roman" w:hAnsi="Times New Roman"/>
          <w:sz w:val="24"/>
          <w:szCs w:val="24"/>
        </w:rPr>
        <w:t xml:space="preserve">El repositorio contiene la expresión dancística en la UNAM constituida por videos y fotografías que cubren </w:t>
      </w:r>
      <w:r w:rsidRPr="00556B08">
        <w:rPr>
          <w:rFonts w:ascii="Times New Roman" w:hAnsi="Times New Roman"/>
        </w:rPr>
        <w:t xml:space="preserve">al acervo coreográfico y materiales digitales </w:t>
      </w:r>
      <w:r>
        <w:rPr>
          <w:rFonts w:ascii="Times New Roman" w:hAnsi="Times New Roman"/>
        </w:rPr>
        <w:t>de esta disciplina en la máxima casa de e</w:t>
      </w:r>
      <w:r w:rsidRPr="00556B08">
        <w:rPr>
          <w:rFonts w:ascii="Times New Roman" w:hAnsi="Times New Roman"/>
        </w:rPr>
        <w:t>studios</w:t>
      </w:r>
      <w:r w:rsidRPr="00556B08">
        <w:rPr>
          <w:rFonts w:ascii="Times New Roman" w:hAnsi="Times New Roman"/>
          <w:sz w:val="24"/>
          <w:szCs w:val="24"/>
        </w:rPr>
        <w:t xml:space="preserve"> en el periodo 2009-2015</w:t>
      </w:r>
      <w:r>
        <w:rPr>
          <w:rFonts w:ascii="Times New Roman" w:hAnsi="Times New Roman"/>
          <w:sz w:val="24"/>
          <w:szCs w:val="24"/>
        </w:rPr>
        <w:t xml:space="preserve">. </w:t>
      </w:r>
    </w:p>
    <w:p w:rsidR="00D8722B" w:rsidRDefault="002E7CD5" w:rsidP="00D8722B">
      <w:pPr>
        <w:widowControl w:val="0"/>
        <w:spacing w:line="480" w:lineRule="atLeast"/>
        <w:jc w:val="center"/>
        <w:rPr>
          <w:rFonts w:ascii="Times New Roman" w:hAnsi="Times New Roman"/>
          <w:sz w:val="24"/>
          <w:szCs w:val="24"/>
        </w:rPr>
      </w:pPr>
      <w:r>
        <w:rPr>
          <w:noProof/>
          <w:lang w:eastAsia="es-MX"/>
        </w:rPr>
        <w:drawing>
          <wp:inline distT="0" distB="0" distL="0" distR="0">
            <wp:extent cx="5256530" cy="2642235"/>
            <wp:effectExtent l="1905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5256530" cy="2642235"/>
                    </a:xfrm>
                    <a:prstGeom prst="rect">
                      <a:avLst/>
                    </a:prstGeom>
                    <a:noFill/>
                    <a:ln w="9525">
                      <a:noFill/>
                      <a:miter lim="800000"/>
                      <a:headEnd/>
                      <a:tailEnd/>
                    </a:ln>
                  </pic:spPr>
                </pic:pic>
              </a:graphicData>
            </a:graphic>
          </wp:inline>
        </w:drawing>
      </w:r>
    </w:p>
    <w:p w:rsidR="00D8722B" w:rsidRPr="00D8722B" w:rsidRDefault="00D8722B" w:rsidP="00D8722B">
      <w:pPr>
        <w:widowControl w:val="0"/>
        <w:spacing w:line="240" w:lineRule="auto"/>
        <w:jc w:val="center"/>
        <w:rPr>
          <w:rFonts w:ascii="Times New Roman" w:hAnsi="Times New Roman"/>
          <w:sz w:val="16"/>
          <w:szCs w:val="16"/>
        </w:rPr>
      </w:pPr>
      <w:r w:rsidRPr="00D8722B">
        <w:rPr>
          <w:rFonts w:ascii="Times New Roman" w:hAnsi="Times New Roman"/>
          <w:sz w:val="16"/>
          <w:szCs w:val="16"/>
        </w:rPr>
        <w:t>Imagen 1. Imagen de la pant</w:t>
      </w:r>
      <w:r w:rsidR="00842101">
        <w:rPr>
          <w:rFonts w:ascii="Times New Roman" w:hAnsi="Times New Roman"/>
          <w:sz w:val="16"/>
          <w:szCs w:val="16"/>
        </w:rPr>
        <w:t>alla de inicio del repositorio D</w:t>
      </w:r>
      <w:r w:rsidRPr="00D8722B">
        <w:rPr>
          <w:rFonts w:ascii="Times New Roman" w:hAnsi="Times New Roman"/>
          <w:sz w:val="16"/>
          <w:szCs w:val="16"/>
        </w:rPr>
        <w:t>anza UNAM.</w:t>
      </w:r>
    </w:p>
    <w:p w:rsidR="003254AC" w:rsidRDefault="00CF0494" w:rsidP="002A654C">
      <w:pPr>
        <w:widowControl w:val="0"/>
        <w:spacing w:line="480" w:lineRule="atLeast"/>
        <w:jc w:val="both"/>
        <w:rPr>
          <w:noProof/>
          <w:lang w:eastAsia="es-MX"/>
        </w:rPr>
      </w:pPr>
      <w:r>
        <w:rPr>
          <w:rFonts w:ascii="Times New Roman" w:hAnsi="Times New Roman"/>
          <w:sz w:val="24"/>
          <w:szCs w:val="24"/>
        </w:rPr>
        <w:t>La búsqueda de información en el catálogo se puede realizar de manera sencilla y fácil</w:t>
      </w:r>
      <w:r w:rsidR="00D8722B">
        <w:rPr>
          <w:rFonts w:ascii="Times New Roman" w:hAnsi="Times New Roman"/>
          <w:sz w:val="24"/>
          <w:szCs w:val="24"/>
        </w:rPr>
        <w:t>, pu</w:t>
      </w:r>
      <w:r w:rsidR="00D8722B" w:rsidRPr="00D8722B">
        <w:rPr>
          <w:rFonts w:ascii="Times New Roman" w:hAnsi="Times New Roman"/>
          <w:sz w:val="24"/>
          <w:szCs w:val="24"/>
        </w:rPr>
        <w:t xml:space="preserve">ede ser consultado desde cualquier </w:t>
      </w:r>
      <w:r w:rsidR="00D8722B">
        <w:rPr>
          <w:rFonts w:ascii="Times New Roman" w:hAnsi="Times New Roman"/>
          <w:sz w:val="24"/>
          <w:szCs w:val="24"/>
        </w:rPr>
        <w:t>computadora conectada</w:t>
      </w:r>
      <w:r w:rsidR="00D8722B" w:rsidRPr="00D8722B">
        <w:rPr>
          <w:rFonts w:ascii="Times New Roman" w:hAnsi="Times New Roman"/>
          <w:sz w:val="24"/>
          <w:szCs w:val="24"/>
        </w:rPr>
        <w:t xml:space="preserve"> a Internet, sin </w:t>
      </w:r>
      <w:r w:rsidR="00D8722B">
        <w:rPr>
          <w:rFonts w:ascii="Times New Roman" w:hAnsi="Times New Roman"/>
          <w:sz w:val="24"/>
          <w:szCs w:val="24"/>
        </w:rPr>
        <w:t>ninguna</w:t>
      </w:r>
      <w:r w:rsidR="00D8722B" w:rsidRPr="00D8722B">
        <w:rPr>
          <w:rFonts w:ascii="Times New Roman" w:hAnsi="Times New Roman"/>
          <w:sz w:val="24"/>
          <w:szCs w:val="24"/>
        </w:rPr>
        <w:t xml:space="preserve"> restricción </w:t>
      </w:r>
      <w:r>
        <w:rPr>
          <w:rFonts w:ascii="Times New Roman" w:hAnsi="Times New Roman"/>
          <w:sz w:val="24"/>
          <w:szCs w:val="24"/>
        </w:rPr>
        <w:t xml:space="preserve">mediante el siguiente enlace: </w:t>
      </w:r>
      <w:hyperlink r:id="rId9" w:history="1">
        <w:r w:rsidRPr="00CF0494">
          <w:rPr>
            <w:rStyle w:val="Hipervnculo"/>
            <w:rFonts w:ascii="Times New Roman" w:hAnsi="Times New Roman"/>
            <w:sz w:val="24"/>
            <w:szCs w:val="24"/>
          </w:rPr>
          <w:t>ru.unamenmovimiento.unam.mx.</w:t>
        </w:r>
      </w:hyperlink>
      <w:r>
        <w:rPr>
          <w:rFonts w:ascii="Times New Roman" w:hAnsi="Times New Roman"/>
          <w:sz w:val="24"/>
          <w:szCs w:val="24"/>
        </w:rPr>
        <w:t xml:space="preserve"> Una vez desplegada la página de inicio se visualiza el menú principal donde se puede iniciar la búsqueda de información</w:t>
      </w:r>
      <w:r w:rsidR="000F02E8">
        <w:rPr>
          <w:rFonts w:ascii="Times New Roman" w:hAnsi="Times New Roman"/>
          <w:sz w:val="24"/>
          <w:szCs w:val="24"/>
        </w:rPr>
        <w:t xml:space="preserve"> por palabra o</w:t>
      </w:r>
      <w:r>
        <w:rPr>
          <w:rFonts w:ascii="Times New Roman" w:hAnsi="Times New Roman"/>
          <w:sz w:val="24"/>
          <w:szCs w:val="24"/>
        </w:rPr>
        <w:t xml:space="preserve"> </w:t>
      </w:r>
      <w:r w:rsidR="001F051B">
        <w:rPr>
          <w:rFonts w:ascii="Times New Roman" w:hAnsi="Times New Roman"/>
          <w:sz w:val="24"/>
          <w:szCs w:val="24"/>
        </w:rPr>
        <w:t>por medio de los siguientes puntos de acceso:</w:t>
      </w:r>
      <w:r w:rsidR="00CA1A61">
        <w:rPr>
          <w:rFonts w:ascii="Times New Roman" w:hAnsi="Times New Roman"/>
          <w:sz w:val="24"/>
          <w:szCs w:val="24"/>
        </w:rPr>
        <w:t xml:space="preserve"> Género, Título, Autor, Tema</w:t>
      </w:r>
      <w:r w:rsidR="00A336A9">
        <w:rPr>
          <w:rFonts w:ascii="Times New Roman" w:hAnsi="Times New Roman"/>
          <w:sz w:val="24"/>
          <w:szCs w:val="24"/>
        </w:rPr>
        <w:t xml:space="preserve">, </w:t>
      </w:r>
      <w:r w:rsidR="000F02E8">
        <w:rPr>
          <w:rFonts w:ascii="Times New Roman" w:hAnsi="Times New Roman"/>
          <w:sz w:val="24"/>
          <w:szCs w:val="24"/>
        </w:rPr>
        <w:t>así como la opción de Búsqueda Ava</w:t>
      </w:r>
      <w:r w:rsidR="00A336A9">
        <w:rPr>
          <w:rFonts w:ascii="Times New Roman" w:hAnsi="Times New Roman"/>
          <w:sz w:val="24"/>
          <w:szCs w:val="24"/>
        </w:rPr>
        <w:t>nzada</w:t>
      </w:r>
      <w:r w:rsidR="00CA1A61">
        <w:rPr>
          <w:rFonts w:ascii="Times New Roman" w:hAnsi="Times New Roman"/>
          <w:sz w:val="24"/>
          <w:szCs w:val="24"/>
        </w:rPr>
        <w:t>.</w:t>
      </w:r>
      <w:r w:rsidR="00D8722B">
        <w:rPr>
          <w:rFonts w:ascii="Times New Roman" w:hAnsi="Times New Roman"/>
          <w:sz w:val="24"/>
          <w:szCs w:val="24"/>
        </w:rPr>
        <w:t xml:space="preserve"> Lo siguiente es ingresar el término que nos interesa en la caja de búsqueda.</w:t>
      </w:r>
      <w:r w:rsidR="003254AC" w:rsidRPr="003254AC">
        <w:rPr>
          <w:noProof/>
          <w:lang w:eastAsia="es-MX"/>
        </w:rPr>
        <w:t xml:space="preserve"> </w:t>
      </w:r>
    </w:p>
    <w:p w:rsidR="003254AC" w:rsidRDefault="002E7CD5" w:rsidP="000F02E8">
      <w:pPr>
        <w:widowControl w:val="0"/>
        <w:spacing w:after="0" w:line="480" w:lineRule="atLeast"/>
        <w:jc w:val="both"/>
        <w:rPr>
          <w:noProof/>
          <w:lang w:eastAsia="es-MX"/>
        </w:rPr>
      </w:pPr>
      <w:r>
        <w:rPr>
          <w:noProof/>
          <w:lang w:eastAsia="es-MX"/>
        </w:rPr>
        <w:lastRenderedPageBreak/>
        <w:drawing>
          <wp:inline distT="0" distB="0" distL="0" distR="0">
            <wp:extent cx="5256530" cy="2569210"/>
            <wp:effectExtent l="19050" t="0" r="127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srcRect/>
                    <a:stretch>
                      <a:fillRect/>
                    </a:stretch>
                  </pic:blipFill>
                  <pic:spPr bwMode="auto">
                    <a:xfrm>
                      <a:off x="0" y="0"/>
                      <a:ext cx="5256530" cy="2569210"/>
                    </a:xfrm>
                    <a:prstGeom prst="rect">
                      <a:avLst/>
                    </a:prstGeom>
                    <a:noFill/>
                    <a:ln w="9525">
                      <a:noFill/>
                      <a:miter lim="800000"/>
                      <a:headEnd/>
                      <a:tailEnd/>
                    </a:ln>
                  </pic:spPr>
                </pic:pic>
              </a:graphicData>
            </a:graphic>
          </wp:inline>
        </w:drawing>
      </w:r>
    </w:p>
    <w:p w:rsidR="003254AC" w:rsidRDefault="003254AC" w:rsidP="003254AC">
      <w:pPr>
        <w:widowControl w:val="0"/>
        <w:spacing w:after="0" w:line="240" w:lineRule="auto"/>
        <w:jc w:val="center"/>
        <w:rPr>
          <w:rFonts w:ascii="Times New Roman" w:hAnsi="Times New Roman"/>
          <w:sz w:val="20"/>
          <w:szCs w:val="20"/>
        </w:rPr>
      </w:pPr>
      <w:r w:rsidRPr="003254AC">
        <w:rPr>
          <w:rFonts w:ascii="Times New Roman" w:hAnsi="Times New Roman"/>
          <w:sz w:val="20"/>
          <w:szCs w:val="20"/>
        </w:rPr>
        <w:t>Imagen 2.  Despliegue en pantalla del resultado de la búsqueda realizada</w:t>
      </w:r>
    </w:p>
    <w:p w:rsidR="003254AC" w:rsidRDefault="003254AC" w:rsidP="003254AC">
      <w:pPr>
        <w:widowControl w:val="0"/>
        <w:spacing w:after="0" w:line="240" w:lineRule="auto"/>
        <w:jc w:val="center"/>
        <w:rPr>
          <w:rFonts w:ascii="Times New Roman" w:hAnsi="Times New Roman"/>
          <w:sz w:val="24"/>
          <w:szCs w:val="24"/>
        </w:rPr>
      </w:pPr>
    </w:p>
    <w:p w:rsidR="000F02E8" w:rsidRDefault="000F02E8" w:rsidP="003254AC">
      <w:pPr>
        <w:widowControl w:val="0"/>
        <w:spacing w:after="0" w:line="240" w:lineRule="auto"/>
        <w:jc w:val="center"/>
        <w:rPr>
          <w:rFonts w:ascii="Times New Roman" w:hAnsi="Times New Roman"/>
          <w:sz w:val="24"/>
          <w:szCs w:val="24"/>
        </w:rPr>
      </w:pPr>
    </w:p>
    <w:p w:rsidR="003254AC" w:rsidRDefault="002B1887" w:rsidP="002A654C">
      <w:pPr>
        <w:widowControl w:val="0"/>
        <w:spacing w:line="480" w:lineRule="atLeast"/>
        <w:jc w:val="both"/>
        <w:rPr>
          <w:rFonts w:ascii="Times New Roman" w:hAnsi="Times New Roman"/>
          <w:sz w:val="24"/>
          <w:szCs w:val="24"/>
        </w:rPr>
      </w:pPr>
      <w:r>
        <w:rPr>
          <w:rFonts w:ascii="Times New Roman" w:hAnsi="Times New Roman"/>
          <w:sz w:val="24"/>
          <w:szCs w:val="24"/>
        </w:rPr>
        <w:t xml:space="preserve">Como ejemplo escribimos en la caja de búsqueda </w:t>
      </w:r>
      <w:r w:rsidR="005C731C">
        <w:rPr>
          <w:rFonts w:ascii="Times New Roman" w:hAnsi="Times New Roman"/>
          <w:sz w:val="24"/>
          <w:szCs w:val="24"/>
        </w:rPr>
        <w:t xml:space="preserve">las palabras </w:t>
      </w:r>
      <w:r>
        <w:rPr>
          <w:rFonts w:ascii="Times New Roman" w:hAnsi="Times New Roman"/>
          <w:sz w:val="24"/>
          <w:szCs w:val="24"/>
        </w:rPr>
        <w:t>Cora Flores, en respuesta</w:t>
      </w:r>
      <w:r w:rsidR="000F02E8">
        <w:rPr>
          <w:rFonts w:ascii="Times New Roman" w:hAnsi="Times New Roman"/>
          <w:sz w:val="24"/>
          <w:szCs w:val="24"/>
        </w:rPr>
        <w:t>,</w:t>
      </w:r>
      <w:r>
        <w:rPr>
          <w:rFonts w:ascii="Times New Roman" w:hAnsi="Times New Roman"/>
          <w:sz w:val="24"/>
          <w:szCs w:val="24"/>
        </w:rPr>
        <w:t xml:space="preserve"> </w:t>
      </w:r>
      <w:r w:rsidR="00FE3750">
        <w:rPr>
          <w:rFonts w:ascii="Times New Roman" w:hAnsi="Times New Roman"/>
          <w:sz w:val="24"/>
          <w:szCs w:val="24"/>
        </w:rPr>
        <w:t>ob</w:t>
      </w:r>
      <w:r w:rsidR="009232A3">
        <w:rPr>
          <w:rFonts w:ascii="Times New Roman" w:hAnsi="Times New Roman"/>
          <w:sz w:val="24"/>
          <w:szCs w:val="24"/>
        </w:rPr>
        <w:t>tenemos un</w:t>
      </w:r>
      <w:r>
        <w:rPr>
          <w:rFonts w:ascii="Times New Roman" w:hAnsi="Times New Roman"/>
          <w:sz w:val="24"/>
          <w:szCs w:val="24"/>
        </w:rPr>
        <w:t xml:space="preserve"> despliegue en pantalla de 13 resultados</w:t>
      </w:r>
      <w:r w:rsidR="009232A3">
        <w:rPr>
          <w:rFonts w:ascii="Times New Roman" w:hAnsi="Times New Roman"/>
          <w:sz w:val="24"/>
          <w:szCs w:val="24"/>
        </w:rPr>
        <w:t>,</w:t>
      </w:r>
      <w:r w:rsidR="003F15F2">
        <w:rPr>
          <w:rFonts w:ascii="Times New Roman" w:hAnsi="Times New Roman"/>
          <w:sz w:val="24"/>
          <w:szCs w:val="24"/>
        </w:rPr>
        <w:t xml:space="preserve"> –véase imagen 2</w:t>
      </w:r>
      <w:r w:rsidR="009232A3">
        <w:rPr>
          <w:rFonts w:ascii="Times New Roman" w:hAnsi="Times New Roman"/>
          <w:sz w:val="24"/>
          <w:szCs w:val="24"/>
        </w:rPr>
        <w:t>-</w:t>
      </w:r>
      <w:r>
        <w:rPr>
          <w:rFonts w:ascii="Times New Roman" w:hAnsi="Times New Roman"/>
          <w:sz w:val="24"/>
          <w:szCs w:val="24"/>
        </w:rPr>
        <w:t xml:space="preserve"> </w:t>
      </w:r>
      <w:r w:rsidR="003254AC">
        <w:rPr>
          <w:rFonts w:ascii="Times New Roman" w:hAnsi="Times New Roman"/>
          <w:sz w:val="24"/>
          <w:szCs w:val="24"/>
        </w:rPr>
        <w:t>posteriormente debe</w:t>
      </w:r>
      <w:r>
        <w:rPr>
          <w:rFonts w:ascii="Times New Roman" w:hAnsi="Times New Roman"/>
          <w:sz w:val="24"/>
          <w:szCs w:val="24"/>
        </w:rPr>
        <w:t xml:space="preserve">mos posicionarnos </w:t>
      </w:r>
      <w:r w:rsidR="003254AC">
        <w:rPr>
          <w:rFonts w:ascii="Times New Roman" w:hAnsi="Times New Roman"/>
          <w:sz w:val="24"/>
          <w:szCs w:val="24"/>
        </w:rPr>
        <w:t xml:space="preserve">y pulsar </w:t>
      </w:r>
      <w:r>
        <w:rPr>
          <w:rFonts w:ascii="Times New Roman" w:hAnsi="Times New Roman"/>
          <w:sz w:val="24"/>
          <w:szCs w:val="24"/>
        </w:rPr>
        <w:t xml:space="preserve">sobre </w:t>
      </w:r>
      <w:r w:rsidR="003254AC">
        <w:rPr>
          <w:rFonts w:ascii="Times New Roman" w:hAnsi="Times New Roman"/>
          <w:sz w:val="24"/>
          <w:szCs w:val="24"/>
        </w:rPr>
        <w:t>el registro</w:t>
      </w:r>
      <w:r w:rsidR="003F15F2">
        <w:rPr>
          <w:rFonts w:ascii="Times New Roman" w:hAnsi="Times New Roman"/>
          <w:sz w:val="24"/>
          <w:szCs w:val="24"/>
        </w:rPr>
        <w:t xml:space="preserve"> que nos interesa</w:t>
      </w:r>
      <w:r w:rsidR="000F02E8">
        <w:rPr>
          <w:rFonts w:ascii="Times New Roman" w:hAnsi="Times New Roman"/>
          <w:sz w:val="24"/>
          <w:szCs w:val="24"/>
        </w:rPr>
        <w:t xml:space="preserve">, con esta acción se abrirá </w:t>
      </w:r>
      <w:r w:rsidR="003254AC">
        <w:rPr>
          <w:rFonts w:ascii="Times New Roman" w:hAnsi="Times New Roman"/>
          <w:sz w:val="24"/>
          <w:szCs w:val="24"/>
        </w:rPr>
        <w:t>una nueva pantalla con información general del ítem seleccionado</w:t>
      </w:r>
      <w:r w:rsidR="009232A3">
        <w:rPr>
          <w:rFonts w:ascii="Times New Roman" w:hAnsi="Times New Roman"/>
          <w:sz w:val="24"/>
          <w:szCs w:val="24"/>
        </w:rPr>
        <w:t>,</w:t>
      </w:r>
      <w:r w:rsidR="003254AC">
        <w:rPr>
          <w:rFonts w:ascii="Times New Roman" w:hAnsi="Times New Roman"/>
          <w:sz w:val="24"/>
          <w:szCs w:val="24"/>
        </w:rPr>
        <w:t xml:space="preserve"> así como la </w:t>
      </w:r>
      <w:r w:rsidR="003F15F2">
        <w:rPr>
          <w:rFonts w:ascii="Times New Roman" w:hAnsi="Times New Roman"/>
          <w:sz w:val="24"/>
          <w:szCs w:val="24"/>
        </w:rPr>
        <w:t>opción para abrir el fichero</w:t>
      </w:r>
      <w:r w:rsidR="003254AC">
        <w:rPr>
          <w:rFonts w:ascii="Times New Roman" w:hAnsi="Times New Roman"/>
          <w:sz w:val="24"/>
          <w:szCs w:val="24"/>
        </w:rPr>
        <w:t>, -</w:t>
      </w:r>
      <w:r w:rsidR="003F15F2">
        <w:rPr>
          <w:rFonts w:ascii="Times New Roman" w:hAnsi="Times New Roman"/>
          <w:sz w:val="24"/>
          <w:szCs w:val="24"/>
        </w:rPr>
        <w:t>el fichero muestra</w:t>
      </w:r>
      <w:r w:rsidR="00D02EAA">
        <w:rPr>
          <w:rFonts w:ascii="Times New Roman" w:hAnsi="Times New Roman"/>
          <w:sz w:val="24"/>
          <w:szCs w:val="24"/>
        </w:rPr>
        <w:t xml:space="preserve"> los</w:t>
      </w:r>
      <w:r w:rsidR="003254AC">
        <w:rPr>
          <w:rFonts w:ascii="Times New Roman" w:hAnsi="Times New Roman"/>
          <w:sz w:val="24"/>
          <w:szCs w:val="24"/>
        </w:rPr>
        <w:t xml:space="preserve"> </w:t>
      </w:r>
      <w:r w:rsidR="00D02EAA">
        <w:rPr>
          <w:rFonts w:ascii="Times New Roman" w:hAnsi="Times New Roman"/>
          <w:sz w:val="24"/>
          <w:szCs w:val="24"/>
        </w:rPr>
        <w:t>metadatos</w:t>
      </w:r>
      <w:r w:rsidR="003F15F2">
        <w:rPr>
          <w:rFonts w:ascii="Times New Roman" w:hAnsi="Times New Roman"/>
          <w:sz w:val="24"/>
          <w:szCs w:val="24"/>
        </w:rPr>
        <w:t xml:space="preserve"> recuperados en el análisis documental realizado al ítem-; así mismo se despliega en pantalla </w:t>
      </w:r>
      <w:r w:rsidR="00D02EAA">
        <w:rPr>
          <w:rFonts w:ascii="Times New Roman" w:hAnsi="Times New Roman"/>
          <w:sz w:val="24"/>
          <w:szCs w:val="24"/>
        </w:rPr>
        <w:t>el visualizador de video listo para reproducirlo</w:t>
      </w:r>
      <w:r w:rsidR="009232A3">
        <w:rPr>
          <w:rFonts w:ascii="Times New Roman" w:hAnsi="Times New Roman"/>
          <w:sz w:val="24"/>
          <w:szCs w:val="24"/>
        </w:rPr>
        <w:t xml:space="preserve"> –véase imagen 3</w:t>
      </w:r>
      <w:r w:rsidR="000F02E8">
        <w:rPr>
          <w:rFonts w:ascii="Times New Roman" w:hAnsi="Times New Roman"/>
          <w:sz w:val="24"/>
          <w:szCs w:val="24"/>
        </w:rPr>
        <w:t>-</w:t>
      </w:r>
      <w:r w:rsidR="009232A3">
        <w:rPr>
          <w:rFonts w:ascii="Times New Roman" w:hAnsi="Times New Roman"/>
          <w:sz w:val="24"/>
          <w:szCs w:val="24"/>
        </w:rPr>
        <w:t>.</w:t>
      </w:r>
    </w:p>
    <w:p w:rsidR="003254AC" w:rsidRDefault="003254AC" w:rsidP="003254AC">
      <w:pPr>
        <w:widowControl w:val="0"/>
        <w:spacing w:after="0" w:line="240" w:lineRule="auto"/>
        <w:jc w:val="both"/>
        <w:rPr>
          <w:rFonts w:ascii="Times New Roman" w:hAnsi="Times New Roman"/>
          <w:sz w:val="24"/>
          <w:szCs w:val="24"/>
        </w:rPr>
      </w:pPr>
    </w:p>
    <w:p w:rsidR="003254AC" w:rsidRPr="00D02EAA" w:rsidRDefault="002E7CD5" w:rsidP="000F02E8">
      <w:pPr>
        <w:widowControl w:val="0"/>
        <w:spacing w:after="0" w:line="240" w:lineRule="auto"/>
        <w:jc w:val="center"/>
        <w:rPr>
          <w:rFonts w:ascii="Times New Roman" w:hAnsi="Times New Roman"/>
          <w:sz w:val="20"/>
          <w:szCs w:val="20"/>
        </w:rPr>
      </w:pPr>
      <w:r>
        <w:rPr>
          <w:noProof/>
          <w:lang w:eastAsia="es-MX"/>
        </w:rPr>
        <w:lastRenderedPageBreak/>
        <w:drawing>
          <wp:inline distT="0" distB="0" distL="0" distR="0">
            <wp:extent cx="5256530" cy="2956560"/>
            <wp:effectExtent l="19050" t="0" r="127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srcRect/>
                    <a:stretch>
                      <a:fillRect/>
                    </a:stretch>
                  </pic:blipFill>
                  <pic:spPr bwMode="auto">
                    <a:xfrm>
                      <a:off x="0" y="0"/>
                      <a:ext cx="5256530" cy="2956560"/>
                    </a:xfrm>
                    <a:prstGeom prst="rect">
                      <a:avLst/>
                    </a:prstGeom>
                    <a:noFill/>
                    <a:ln w="9525">
                      <a:noFill/>
                      <a:miter lim="800000"/>
                      <a:headEnd/>
                      <a:tailEnd/>
                    </a:ln>
                  </pic:spPr>
                </pic:pic>
              </a:graphicData>
            </a:graphic>
          </wp:inline>
        </w:drawing>
      </w:r>
      <w:r w:rsidR="00D02EAA" w:rsidRPr="00D02EAA">
        <w:rPr>
          <w:rFonts w:ascii="Times New Roman" w:hAnsi="Times New Roman"/>
          <w:sz w:val="20"/>
          <w:szCs w:val="20"/>
        </w:rPr>
        <w:t xml:space="preserve">Imagen 3. Despliegue en pantalla de información general del ítem y </w:t>
      </w:r>
      <w:r w:rsidR="00F94EC9">
        <w:rPr>
          <w:rFonts w:ascii="Times New Roman" w:hAnsi="Times New Roman"/>
          <w:sz w:val="20"/>
          <w:szCs w:val="20"/>
        </w:rPr>
        <w:t xml:space="preserve">el </w:t>
      </w:r>
      <w:r w:rsidR="00D02EAA" w:rsidRPr="00D02EAA">
        <w:rPr>
          <w:rFonts w:ascii="Times New Roman" w:hAnsi="Times New Roman"/>
          <w:sz w:val="20"/>
          <w:szCs w:val="20"/>
        </w:rPr>
        <w:t>visualizador de videos</w:t>
      </w:r>
      <w:r w:rsidR="004F2273">
        <w:rPr>
          <w:rFonts w:ascii="Times New Roman" w:hAnsi="Times New Roman"/>
          <w:sz w:val="20"/>
          <w:szCs w:val="20"/>
        </w:rPr>
        <w:t xml:space="preserve"> </w:t>
      </w:r>
    </w:p>
    <w:p w:rsidR="003254AC" w:rsidRDefault="003254AC" w:rsidP="002A654C">
      <w:pPr>
        <w:widowControl w:val="0"/>
        <w:spacing w:line="480" w:lineRule="atLeast"/>
        <w:jc w:val="both"/>
        <w:rPr>
          <w:rFonts w:ascii="Times New Roman" w:hAnsi="Times New Roman"/>
          <w:sz w:val="24"/>
          <w:szCs w:val="24"/>
        </w:rPr>
      </w:pPr>
    </w:p>
    <w:p w:rsidR="00D8722B" w:rsidRDefault="002B1887" w:rsidP="002A654C">
      <w:pPr>
        <w:widowControl w:val="0"/>
        <w:spacing w:line="480" w:lineRule="atLeast"/>
        <w:jc w:val="both"/>
        <w:rPr>
          <w:rFonts w:ascii="Times New Roman" w:hAnsi="Times New Roman"/>
          <w:sz w:val="24"/>
          <w:szCs w:val="24"/>
        </w:rPr>
      </w:pPr>
      <w:r>
        <w:rPr>
          <w:rFonts w:ascii="Times New Roman" w:hAnsi="Times New Roman"/>
          <w:sz w:val="24"/>
          <w:szCs w:val="24"/>
        </w:rPr>
        <w:t>El repositorio</w:t>
      </w:r>
      <w:r w:rsidR="004F2273">
        <w:rPr>
          <w:rFonts w:ascii="Times New Roman" w:hAnsi="Times New Roman"/>
          <w:sz w:val="24"/>
          <w:szCs w:val="24"/>
        </w:rPr>
        <w:t xml:space="preserve"> de danza</w:t>
      </w:r>
      <w:r>
        <w:rPr>
          <w:rFonts w:ascii="Times New Roman" w:hAnsi="Times New Roman"/>
          <w:sz w:val="24"/>
          <w:szCs w:val="24"/>
        </w:rPr>
        <w:t xml:space="preserve"> </w:t>
      </w:r>
      <w:r w:rsidR="000F02E8">
        <w:rPr>
          <w:rFonts w:ascii="Times New Roman" w:hAnsi="Times New Roman"/>
          <w:sz w:val="24"/>
          <w:szCs w:val="24"/>
        </w:rPr>
        <w:t>exhibe</w:t>
      </w:r>
      <w:r w:rsidR="00A336A9">
        <w:rPr>
          <w:rFonts w:ascii="Times New Roman" w:hAnsi="Times New Roman"/>
          <w:sz w:val="24"/>
          <w:szCs w:val="24"/>
        </w:rPr>
        <w:t xml:space="preserve"> en </w:t>
      </w:r>
      <w:r w:rsidR="00F94EC9">
        <w:rPr>
          <w:rFonts w:ascii="Times New Roman" w:hAnsi="Times New Roman"/>
          <w:sz w:val="24"/>
          <w:szCs w:val="24"/>
        </w:rPr>
        <w:t>general un diseño amigable</w:t>
      </w:r>
      <w:r w:rsidR="004F2273">
        <w:rPr>
          <w:rFonts w:ascii="Times New Roman" w:hAnsi="Times New Roman"/>
          <w:sz w:val="24"/>
          <w:szCs w:val="24"/>
        </w:rPr>
        <w:t xml:space="preserve"> </w:t>
      </w:r>
      <w:r w:rsidR="00A336A9">
        <w:rPr>
          <w:rFonts w:ascii="Times New Roman" w:hAnsi="Times New Roman"/>
          <w:sz w:val="24"/>
          <w:szCs w:val="24"/>
        </w:rPr>
        <w:t>a</w:t>
      </w:r>
      <w:r w:rsidR="004F2273">
        <w:rPr>
          <w:rFonts w:ascii="Times New Roman" w:hAnsi="Times New Roman"/>
          <w:sz w:val="24"/>
          <w:szCs w:val="24"/>
        </w:rPr>
        <w:t>l</w:t>
      </w:r>
      <w:r w:rsidR="00A336A9">
        <w:rPr>
          <w:rFonts w:ascii="Times New Roman" w:hAnsi="Times New Roman"/>
          <w:sz w:val="24"/>
          <w:szCs w:val="24"/>
        </w:rPr>
        <w:t xml:space="preserve"> interactuar con los us</w:t>
      </w:r>
      <w:r w:rsidR="001F051B">
        <w:rPr>
          <w:rFonts w:ascii="Times New Roman" w:hAnsi="Times New Roman"/>
          <w:sz w:val="24"/>
          <w:szCs w:val="24"/>
        </w:rPr>
        <w:t>uarios, es semejante</w:t>
      </w:r>
      <w:r w:rsidR="00A336A9">
        <w:rPr>
          <w:rFonts w:ascii="Times New Roman" w:hAnsi="Times New Roman"/>
          <w:sz w:val="24"/>
          <w:szCs w:val="24"/>
        </w:rPr>
        <w:t xml:space="preserve"> a </w:t>
      </w:r>
      <w:r w:rsidR="004F2273">
        <w:rPr>
          <w:rFonts w:ascii="Times New Roman" w:hAnsi="Times New Roman"/>
          <w:sz w:val="24"/>
          <w:szCs w:val="24"/>
        </w:rPr>
        <w:t xml:space="preserve">otros </w:t>
      </w:r>
      <w:r w:rsidR="00A336A9">
        <w:rPr>
          <w:rFonts w:ascii="Times New Roman" w:hAnsi="Times New Roman"/>
          <w:sz w:val="24"/>
          <w:szCs w:val="24"/>
        </w:rPr>
        <w:t xml:space="preserve">catálogos electrónicos </w:t>
      </w:r>
      <w:r>
        <w:rPr>
          <w:rFonts w:ascii="Times New Roman" w:hAnsi="Times New Roman"/>
          <w:sz w:val="24"/>
          <w:szCs w:val="24"/>
        </w:rPr>
        <w:t xml:space="preserve">empleados por lo que los usuarios al </w:t>
      </w:r>
      <w:r w:rsidR="004F2273">
        <w:rPr>
          <w:rFonts w:ascii="Times New Roman" w:hAnsi="Times New Roman"/>
          <w:sz w:val="24"/>
          <w:szCs w:val="24"/>
        </w:rPr>
        <w:t>consultarlo</w:t>
      </w:r>
      <w:r>
        <w:rPr>
          <w:rFonts w:ascii="Times New Roman" w:hAnsi="Times New Roman"/>
          <w:sz w:val="24"/>
          <w:szCs w:val="24"/>
        </w:rPr>
        <w:t xml:space="preserve"> se familiarizarán </w:t>
      </w:r>
      <w:r w:rsidR="00F94EC9">
        <w:rPr>
          <w:rFonts w:ascii="Times New Roman" w:hAnsi="Times New Roman"/>
          <w:sz w:val="24"/>
          <w:szCs w:val="24"/>
        </w:rPr>
        <w:t xml:space="preserve">con </w:t>
      </w:r>
      <w:r w:rsidR="004F2273">
        <w:rPr>
          <w:rFonts w:ascii="Times New Roman" w:hAnsi="Times New Roman"/>
          <w:sz w:val="24"/>
          <w:szCs w:val="24"/>
        </w:rPr>
        <w:t xml:space="preserve">él </w:t>
      </w:r>
      <w:r>
        <w:rPr>
          <w:rFonts w:ascii="Times New Roman" w:hAnsi="Times New Roman"/>
          <w:sz w:val="24"/>
          <w:szCs w:val="24"/>
        </w:rPr>
        <w:t>rápid</w:t>
      </w:r>
      <w:r w:rsidR="00166B3A">
        <w:rPr>
          <w:rFonts w:ascii="Times New Roman" w:hAnsi="Times New Roman"/>
          <w:sz w:val="24"/>
          <w:szCs w:val="24"/>
        </w:rPr>
        <w:t>amente; tiene una fácil navegación, una estructura clara, el despliegue de pantalla y contenidos se realiza</w:t>
      </w:r>
      <w:r w:rsidR="000F02E8">
        <w:rPr>
          <w:rFonts w:ascii="Times New Roman" w:hAnsi="Times New Roman"/>
          <w:sz w:val="24"/>
          <w:szCs w:val="24"/>
        </w:rPr>
        <w:t>n rápidamente.</w:t>
      </w:r>
    </w:p>
    <w:p w:rsidR="009232A3" w:rsidRDefault="009232A3" w:rsidP="002A654C">
      <w:pPr>
        <w:widowControl w:val="0"/>
        <w:spacing w:line="480" w:lineRule="atLeast"/>
        <w:jc w:val="both"/>
        <w:rPr>
          <w:rFonts w:ascii="Times New Roman" w:hAnsi="Times New Roman"/>
          <w:sz w:val="24"/>
          <w:szCs w:val="24"/>
        </w:rPr>
      </w:pPr>
    </w:p>
    <w:p w:rsidR="005C731C" w:rsidRDefault="005C731C" w:rsidP="002A654C">
      <w:pPr>
        <w:widowControl w:val="0"/>
        <w:spacing w:after="0" w:line="480" w:lineRule="atLeast"/>
        <w:jc w:val="both"/>
        <w:rPr>
          <w:rFonts w:ascii="Times New Roman" w:hAnsi="Times New Roman"/>
          <w:sz w:val="24"/>
          <w:szCs w:val="24"/>
        </w:rPr>
      </w:pPr>
      <w:r w:rsidRPr="005C731C">
        <w:rPr>
          <w:rFonts w:ascii="Times New Roman" w:hAnsi="Times New Roman"/>
          <w:sz w:val="24"/>
          <w:szCs w:val="24"/>
        </w:rPr>
        <w:t xml:space="preserve">En conclusión podemos aseverar que </w:t>
      </w:r>
      <w:r w:rsidR="004F2273">
        <w:rPr>
          <w:rFonts w:ascii="Times New Roman" w:hAnsi="Times New Roman"/>
          <w:sz w:val="24"/>
          <w:szCs w:val="24"/>
        </w:rPr>
        <w:t xml:space="preserve">la </w:t>
      </w:r>
      <w:r w:rsidR="00842101">
        <w:rPr>
          <w:rFonts w:ascii="Times New Roman" w:hAnsi="Times New Roman"/>
          <w:sz w:val="24"/>
          <w:szCs w:val="24"/>
        </w:rPr>
        <w:t>colaboración</w:t>
      </w:r>
      <w:r w:rsidR="004F2273">
        <w:rPr>
          <w:rFonts w:ascii="Times New Roman" w:hAnsi="Times New Roman"/>
          <w:sz w:val="24"/>
          <w:szCs w:val="24"/>
        </w:rPr>
        <w:t xml:space="preserve"> exitosa</w:t>
      </w:r>
      <w:r w:rsidRPr="005C731C">
        <w:rPr>
          <w:rFonts w:ascii="Times New Roman" w:hAnsi="Times New Roman"/>
          <w:sz w:val="24"/>
          <w:szCs w:val="24"/>
        </w:rPr>
        <w:t xml:space="preserve"> entre Danza UNAM, CENIDI Danza y la DGTIC </w:t>
      </w:r>
      <w:r w:rsidR="000F02E8">
        <w:rPr>
          <w:rFonts w:ascii="Times New Roman" w:hAnsi="Times New Roman"/>
          <w:sz w:val="24"/>
          <w:szCs w:val="24"/>
        </w:rPr>
        <w:t xml:space="preserve">en un futuro cercano </w:t>
      </w:r>
      <w:r w:rsidRPr="005C731C">
        <w:rPr>
          <w:rFonts w:ascii="Times New Roman" w:hAnsi="Times New Roman"/>
          <w:sz w:val="24"/>
          <w:szCs w:val="24"/>
        </w:rPr>
        <w:t xml:space="preserve">puede </w:t>
      </w:r>
      <w:r w:rsidR="004F2273">
        <w:rPr>
          <w:rFonts w:ascii="Times New Roman" w:hAnsi="Times New Roman"/>
          <w:sz w:val="24"/>
          <w:szCs w:val="24"/>
        </w:rPr>
        <w:t xml:space="preserve">dar lugar a </w:t>
      </w:r>
      <w:r w:rsidRPr="005C731C">
        <w:rPr>
          <w:rFonts w:ascii="Times New Roman" w:hAnsi="Times New Roman"/>
          <w:sz w:val="24"/>
          <w:szCs w:val="24"/>
        </w:rPr>
        <w:t>nuevas col</w:t>
      </w:r>
      <w:r w:rsidR="00842101">
        <w:rPr>
          <w:rFonts w:ascii="Times New Roman" w:hAnsi="Times New Roman"/>
          <w:sz w:val="24"/>
          <w:szCs w:val="24"/>
        </w:rPr>
        <w:t xml:space="preserve">aboraciones </w:t>
      </w:r>
      <w:r w:rsidRPr="005C731C">
        <w:rPr>
          <w:rFonts w:ascii="Times New Roman" w:hAnsi="Times New Roman"/>
          <w:sz w:val="24"/>
          <w:szCs w:val="24"/>
        </w:rPr>
        <w:t>orientadas a la creación de nuevos archivos y colecciones con información de la danza, pues los resultados obtenidos a partir d</w:t>
      </w:r>
      <w:r w:rsidR="008B7A61">
        <w:rPr>
          <w:rFonts w:ascii="Times New Roman" w:hAnsi="Times New Roman"/>
          <w:sz w:val="24"/>
          <w:szCs w:val="24"/>
        </w:rPr>
        <w:t>e ésta experiencia son positivos</w:t>
      </w:r>
      <w:r w:rsidRPr="005C731C">
        <w:rPr>
          <w:rFonts w:ascii="Times New Roman" w:hAnsi="Times New Roman"/>
          <w:sz w:val="24"/>
          <w:szCs w:val="24"/>
        </w:rPr>
        <w:t xml:space="preserve">, </w:t>
      </w:r>
      <w:r w:rsidR="000F02E8">
        <w:rPr>
          <w:rFonts w:ascii="Times New Roman" w:hAnsi="Times New Roman"/>
          <w:sz w:val="24"/>
          <w:szCs w:val="24"/>
        </w:rPr>
        <w:t>los beneficios serían evidentes pues</w:t>
      </w:r>
      <w:r w:rsidRPr="005C731C">
        <w:rPr>
          <w:rFonts w:ascii="Times New Roman" w:hAnsi="Times New Roman"/>
          <w:sz w:val="24"/>
          <w:szCs w:val="24"/>
        </w:rPr>
        <w:t xml:space="preserve"> se conseguiría extender los servicios de información a la comunidad de usuarios que necesitan de este tipo de información, así como la posibilidad real de reunir y preservar la memoria documental de la danza en nuestro país.</w:t>
      </w:r>
    </w:p>
    <w:p w:rsidR="005C731C" w:rsidRDefault="005C731C" w:rsidP="002A654C">
      <w:pPr>
        <w:widowControl w:val="0"/>
        <w:spacing w:after="0" w:line="480" w:lineRule="atLeast"/>
        <w:jc w:val="both"/>
        <w:rPr>
          <w:rFonts w:ascii="Times New Roman" w:hAnsi="Times New Roman"/>
          <w:sz w:val="24"/>
          <w:szCs w:val="24"/>
        </w:rPr>
      </w:pPr>
    </w:p>
    <w:p w:rsidR="00A61082" w:rsidRPr="002A654C" w:rsidRDefault="00570C88" w:rsidP="002A654C">
      <w:pPr>
        <w:widowControl w:val="0"/>
        <w:spacing w:after="0" w:line="480" w:lineRule="atLeast"/>
        <w:jc w:val="both"/>
        <w:rPr>
          <w:rFonts w:ascii="Times New Roman" w:hAnsi="Times New Roman"/>
          <w:b/>
          <w:sz w:val="28"/>
          <w:szCs w:val="28"/>
        </w:rPr>
      </w:pPr>
      <w:r w:rsidRPr="002A654C">
        <w:rPr>
          <w:rFonts w:ascii="Times New Roman" w:hAnsi="Times New Roman"/>
          <w:b/>
          <w:sz w:val="28"/>
          <w:szCs w:val="28"/>
        </w:rPr>
        <w:t>BIBLIOGRAFÍA</w:t>
      </w:r>
    </w:p>
    <w:p w:rsidR="00064A21" w:rsidRDefault="00064A21" w:rsidP="002A654C">
      <w:pPr>
        <w:widowControl w:val="0"/>
        <w:spacing w:after="0" w:line="480" w:lineRule="atLeast"/>
        <w:jc w:val="both"/>
        <w:rPr>
          <w:rFonts w:ascii="Times New Roman" w:hAnsi="Times New Roman"/>
          <w:sz w:val="24"/>
          <w:szCs w:val="24"/>
        </w:rPr>
      </w:pPr>
    </w:p>
    <w:p w:rsidR="00064A21" w:rsidRDefault="00064A21" w:rsidP="002A654C">
      <w:pPr>
        <w:widowControl w:val="0"/>
        <w:spacing w:after="0" w:line="480" w:lineRule="atLeast"/>
        <w:jc w:val="both"/>
        <w:rPr>
          <w:rFonts w:ascii="Times New Roman" w:hAnsi="Times New Roman"/>
          <w:sz w:val="24"/>
          <w:szCs w:val="24"/>
        </w:rPr>
      </w:pPr>
      <w:r w:rsidRPr="00064A21">
        <w:rPr>
          <w:rFonts w:ascii="Times New Roman" w:hAnsi="Times New Roman"/>
          <w:sz w:val="24"/>
          <w:szCs w:val="24"/>
        </w:rPr>
        <w:t>GARCÍA,</w:t>
      </w:r>
      <w:r>
        <w:rPr>
          <w:rFonts w:ascii="Times New Roman" w:hAnsi="Times New Roman"/>
          <w:sz w:val="24"/>
          <w:szCs w:val="24"/>
        </w:rPr>
        <w:t xml:space="preserve"> Jiménez</w:t>
      </w:r>
      <w:r w:rsidRPr="00064A21">
        <w:rPr>
          <w:rFonts w:ascii="Times New Roman" w:hAnsi="Times New Roman"/>
          <w:sz w:val="24"/>
          <w:szCs w:val="24"/>
        </w:rPr>
        <w:t xml:space="preserve"> Antonio. Organización y gestión del conocimiento en la comunicación. Asturias: </w:t>
      </w:r>
      <w:r w:rsidR="002A654C">
        <w:rPr>
          <w:rFonts w:ascii="Times New Roman" w:hAnsi="Times New Roman"/>
          <w:sz w:val="24"/>
          <w:szCs w:val="24"/>
        </w:rPr>
        <w:t xml:space="preserve">2002. </w:t>
      </w:r>
      <w:r w:rsidRPr="00064A21">
        <w:rPr>
          <w:rFonts w:ascii="Times New Roman" w:hAnsi="Times New Roman"/>
          <w:sz w:val="24"/>
          <w:szCs w:val="24"/>
        </w:rPr>
        <w:t>Trea, S.L</w:t>
      </w:r>
      <w:r>
        <w:rPr>
          <w:rFonts w:ascii="Times New Roman" w:hAnsi="Times New Roman"/>
          <w:sz w:val="24"/>
          <w:szCs w:val="24"/>
        </w:rPr>
        <w:t xml:space="preserve"> p.p</w:t>
      </w:r>
      <w:r w:rsidRPr="00064A21">
        <w:rPr>
          <w:rFonts w:ascii="Times New Roman" w:hAnsi="Times New Roman"/>
          <w:sz w:val="24"/>
          <w:szCs w:val="24"/>
        </w:rPr>
        <w:t>.</w:t>
      </w:r>
      <w:r w:rsidRPr="00064A21">
        <w:rPr>
          <w:rStyle w:val="Textonotapie"/>
          <w:rFonts w:ascii="Times New Roman" w:hAnsi="Times New Roman"/>
          <w:sz w:val="24"/>
          <w:szCs w:val="24"/>
          <w:shd w:val="clear" w:color="auto" w:fill="FFFFFF"/>
        </w:rPr>
        <w:t xml:space="preserve"> </w:t>
      </w:r>
      <w:r w:rsidRPr="00064A21">
        <w:rPr>
          <w:rStyle w:val="apple-converted-space"/>
          <w:rFonts w:ascii="Times New Roman" w:hAnsi="Times New Roman"/>
          <w:sz w:val="24"/>
          <w:szCs w:val="24"/>
          <w:shd w:val="clear" w:color="auto" w:fill="FFFFFF"/>
        </w:rPr>
        <w:t> </w:t>
      </w:r>
      <w:r w:rsidRPr="00064A21">
        <w:rPr>
          <w:rFonts w:ascii="Times New Roman" w:hAnsi="Times New Roman"/>
          <w:sz w:val="24"/>
          <w:szCs w:val="24"/>
          <w:shd w:val="clear" w:color="auto" w:fill="FFFFFF"/>
        </w:rPr>
        <w:t>23 p</w:t>
      </w:r>
    </w:p>
    <w:p w:rsidR="000E3A55" w:rsidRDefault="00570C88" w:rsidP="002A654C">
      <w:pPr>
        <w:widowControl w:val="0"/>
        <w:spacing w:after="0" w:line="480" w:lineRule="atLeast"/>
        <w:jc w:val="both"/>
        <w:rPr>
          <w:rFonts w:ascii="Times New Roman" w:hAnsi="Times New Roman"/>
          <w:sz w:val="24"/>
          <w:szCs w:val="24"/>
        </w:rPr>
      </w:pPr>
      <w:r w:rsidRPr="00087A8C">
        <w:rPr>
          <w:rFonts w:ascii="Times New Roman" w:hAnsi="Times New Roman"/>
          <w:sz w:val="24"/>
          <w:szCs w:val="24"/>
        </w:rPr>
        <w:t>MONES</w:t>
      </w:r>
      <w:r>
        <w:rPr>
          <w:rFonts w:ascii="Times New Roman" w:hAnsi="Times New Roman"/>
          <w:sz w:val="24"/>
          <w:szCs w:val="24"/>
        </w:rPr>
        <w:t xml:space="preserve">, </w:t>
      </w:r>
      <w:r w:rsidRPr="00087A8C">
        <w:rPr>
          <w:rFonts w:ascii="Times New Roman" w:hAnsi="Times New Roman"/>
          <w:sz w:val="24"/>
          <w:szCs w:val="24"/>
        </w:rPr>
        <w:t>Nélida I Mestre</w:t>
      </w:r>
      <w:r>
        <w:rPr>
          <w:rFonts w:ascii="Times New Roman" w:hAnsi="Times New Roman"/>
          <w:sz w:val="24"/>
          <w:szCs w:val="24"/>
        </w:rPr>
        <w:t>.</w:t>
      </w:r>
      <w:r w:rsidRPr="00087A8C">
        <w:rPr>
          <w:rFonts w:ascii="Times New Roman" w:hAnsi="Times New Roman"/>
          <w:sz w:val="24"/>
          <w:szCs w:val="24"/>
        </w:rPr>
        <w:t xml:space="preserve"> “Estado de la cuestión de los archivos de las artes escénicas para el estudio de la danza en Cataluña. </w:t>
      </w:r>
      <w:r w:rsidRPr="00087A8C">
        <w:rPr>
          <w:rFonts w:ascii="Times New Roman" w:hAnsi="Times New Roman"/>
          <w:i/>
          <w:sz w:val="24"/>
          <w:szCs w:val="24"/>
        </w:rPr>
        <w:t>Aproximación a los fondos existentes</w:t>
      </w:r>
      <w:r>
        <w:rPr>
          <w:rFonts w:ascii="Times New Roman" w:hAnsi="Times New Roman"/>
          <w:i/>
          <w:sz w:val="24"/>
          <w:szCs w:val="24"/>
        </w:rPr>
        <w:t xml:space="preserve">. </w:t>
      </w:r>
      <w:r w:rsidR="00971013" w:rsidRPr="00971013">
        <w:rPr>
          <w:rFonts w:ascii="Times New Roman" w:hAnsi="Times New Roman"/>
          <w:sz w:val="24"/>
          <w:szCs w:val="24"/>
        </w:rPr>
        <w:t>Cairon: revista de estudios de danza, 1997, n. 3. ISSN 1135-9137. pp. 41-50</w:t>
      </w:r>
    </w:p>
    <w:sectPr w:rsidR="000E3A55" w:rsidSect="00087A8C">
      <w:pgSz w:w="12240" w:h="15840" w:code="1"/>
      <w:pgMar w:top="1418" w:right="1985" w:bottom="1418"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50C1" w:rsidRDefault="00CD50C1" w:rsidP="00A61082">
      <w:pPr>
        <w:spacing w:after="0" w:line="240" w:lineRule="auto"/>
      </w:pPr>
      <w:r>
        <w:separator/>
      </w:r>
    </w:p>
  </w:endnote>
  <w:endnote w:type="continuationSeparator" w:id="0">
    <w:p w:rsidR="00CD50C1" w:rsidRDefault="00CD50C1" w:rsidP="00A610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50C1" w:rsidRDefault="00CD50C1" w:rsidP="00A61082">
      <w:pPr>
        <w:spacing w:after="0" w:line="240" w:lineRule="auto"/>
      </w:pPr>
      <w:r>
        <w:separator/>
      </w:r>
    </w:p>
  </w:footnote>
  <w:footnote w:type="continuationSeparator" w:id="0">
    <w:p w:rsidR="00CD50C1" w:rsidRDefault="00CD50C1" w:rsidP="00A6108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1A24A0"/>
    <w:multiLevelType w:val="hybridMultilevel"/>
    <w:tmpl w:val="75B2B86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08"/>
  <w:hyphenationZone w:val="425"/>
  <w:characterSpacingControl w:val="doNotCompress"/>
  <w:footnotePr>
    <w:footnote w:id="-1"/>
    <w:footnote w:id="0"/>
  </w:footnotePr>
  <w:endnotePr>
    <w:endnote w:id="-1"/>
    <w:endnote w:id="0"/>
  </w:endnotePr>
  <w:compat/>
  <w:rsids>
    <w:rsidRoot w:val="00754D9A"/>
    <w:rsid w:val="00057C84"/>
    <w:rsid w:val="0006290A"/>
    <w:rsid w:val="00064A21"/>
    <w:rsid w:val="00073BB7"/>
    <w:rsid w:val="00087058"/>
    <w:rsid w:val="00087A8C"/>
    <w:rsid w:val="000B02A2"/>
    <w:rsid w:val="000B1489"/>
    <w:rsid w:val="000B7E60"/>
    <w:rsid w:val="000E3A55"/>
    <w:rsid w:val="000E6877"/>
    <w:rsid w:val="000F02E8"/>
    <w:rsid w:val="000F04C4"/>
    <w:rsid w:val="000F0932"/>
    <w:rsid w:val="00104E0B"/>
    <w:rsid w:val="00123B6F"/>
    <w:rsid w:val="0012706D"/>
    <w:rsid w:val="00147B01"/>
    <w:rsid w:val="00155C33"/>
    <w:rsid w:val="00166B3A"/>
    <w:rsid w:val="00197079"/>
    <w:rsid w:val="001C4808"/>
    <w:rsid w:val="001F051B"/>
    <w:rsid w:val="002166D8"/>
    <w:rsid w:val="00226B39"/>
    <w:rsid w:val="0023054F"/>
    <w:rsid w:val="0023527E"/>
    <w:rsid w:val="002738FC"/>
    <w:rsid w:val="00283919"/>
    <w:rsid w:val="002A340D"/>
    <w:rsid w:val="002A654C"/>
    <w:rsid w:val="002B1887"/>
    <w:rsid w:val="002E7CD5"/>
    <w:rsid w:val="003254AC"/>
    <w:rsid w:val="0036143C"/>
    <w:rsid w:val="00383A32"/>
    <w:rsid w:val="00394C28"/>
    <w:rsid w:val="003B04BA"/>
    <w:rsid w:val="003E16B8"/>
    <w:rsid w:val="003F15F2"/>
    <w:rsid w:val="00403FF9"/>
    <w:rsid w:val="00415B42"/>
    <w:rsid w:val="0042747E"/>
    <w:rsid w:val="0045758D"/>
    <w:rsid w:val="00487AE4"/>
    <w:rsid w:val="004A2A99"/>
    <w:rsid w:val="004C5DE4"/>
    <w:rsid w:val="004C70A1"/>
    <w:rsid w:val="004D54B1"/>
    <w:rsid w:val="004D7425"/>
    <w:rsid w:val="004D7F19"/>
    <w:rsid w:val="004E4D69"/>
    <w:rsid w:val="004F2273"/>
    <w:rsid w:val="004F2F2D"/>
    <w:rsid w:val="005259CF"/>
    <w:rsid w:val="00556B08"/>
    <w:rsid w:val="00557DFC"/>
    <w:rsid w:val="00561488"/>
    <w:rsid w:val="00570C88"/>
    <w:rsid w:val="00577F5B"/>
    <w:rsid w:val="005A04E1"/>
    <w:rsid w:val="005C731C"/>
    <w:rsid w:val="00601CF0"/>
    <w:rsid w:val="006269A1"/>
    <w:rsid w:val="00647CEF"/>
    <w:rsid w:val="0068419B"/>
    <w:rsid w:val="006A58E8"/>
    <w:rsid w:val="006B16D4"/>
    <w:rsid w:val="006D143D"/>
    <w:rsid w:val="006D3FE6"/>
    <w:rsid w:val="006D6463"/>
    <w:rsid w:val="0071279B"/>
    <w:rsid w:val="0075408F"/>
    <w:rsid w:val="00754D9A"/>
    <w:rsid w:val="00794B47"/>
    <w:rsid w:val="007A1685"/>
    <w:rsid w:val="007D41EF"/>
    <w:rsid w:val="0080411F"/>
    <w:rsid w:val="00810B92"/>
    <w:rsid w:val="008216AE"/>
    <w:rsid w:val="00832D83"/>
    <w:rsid w:val="00842101"/>
    <w:rsid w:val="00842C49"/>
    <w:rsid w:val="008B7A61"/>
    <w:rsid w:val="008F6177"/>
    <w:rsid w:val="009232A3"/>
    <w:rsid w:val="00925370"/>
    <w:rsid w:val="00930DAE"/>
    <w:rsid w:val="009467B5"/>
    <w:rsid w:val="009542DB"/>
    <w:rsid w:val="00971013"/>
    <w:rsid w:val="009A1F83"/>
    <w:rsid w:val="009B4704"/>
    <w:rsid w:val="009D1593"/>
    <w:rsid w:val="009F715A"/>
    <w:rsid w:val="00A20071"/>
    <w:rsid w:val="00A21E7E"/>
    <w:rsid w:val="00A336A9"/>
    <w:rsid w:val="00A41F0E"/>
    <w:rsid w:val="00A456C8"/>
    <w:rsid w:val="00A61082"/>
    <w:rsid w:val="00A616F1"/>
    <w:rsid w:val="00A84D50"/>
    <w:rsid w:val="00AD69D4"/>
    <w:rsid w:val="00B038AE"/>
    <w:rsid w:val="00B100C3"/>
    <w:rsid w:val="00B56F84"/>
    <w:rsid w:val="00B6067C"/>
    <w:rsid w:val="00B746FE"/>
    <w:rsid w:val="00BA2958"/>
    <w:rsid w:val="00BD42C8"/>
    <w:rsid w:val="00C216FC"/>
    <w:rsid w:val="00C21D01"/>
    <w:rsid w:val="00C46D50"/>
    <w:rsid w:val="00CA1A61"/>
    <w:rsid w:val="00CA4162"/>
    <w:rsid w:val="00CD416A"/>
    <w:rsid w:val="00CD50C1"/>
    <w:rsid w:val="00CF0494"/>
    <w:rsid w:val="00D02EAA"/>
    <w:rsid w:val="00D17A38"/>
    <w:rsid w:val="00D42E66"/>
    <w:rsid w:val="00D62E42"/>
    <w:rsid w:val="00D66E5D"/>
    <w:rsid w:val="00D8722B"/>
    <w:rsid w:val="00D87D2A"/>
    <w:rsid w:val="00D95654"/>
    <w:rsid w:val="00DA5A47"/>
    <w:rsid w:val="00DA77C8"/>
    <w:rsid w:val="00DC75DC"/>
    <w:rsid w:val="00DE3970"/>
    <w:rsid w:val="00DF5A04"/>
    <w:rsid w:val="00E36782"/>
    <w:rsid w:val="00E47D47"/>
    <w:rsid w:val="00E509AB"/>
    <w:rsid w:val="00E7195F"/>
    <w:rsid w:val="00E9070C"/>
    <w:rsid w:val="00E94511"/>
    <w:rsid w:val="00F13678"/>
    <w:rsid w:val="00F64295"/>
    <w:rsid w:val="00F85F94"/>
    <w:rsid w:val="00F93433"/>
    <w:rsid w:val="00F94EC9"/>
    <w:rsid w:val="00FD5E56"/>
    <w:rsid w:val="00FE3750"/>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A61082"/>
    <w:rPr>
      <w:sz w:val="20"/>
      <w:szCs w:val="20"/>
      <w:lang/>
    </w:rPr>
  </w:style>
  <w:style w:type="character" w:customStyle="1" w:styleId="TextonotapieCar">
    <w:name w:val="Texto nota pie Car"/>
    <w:link w:val="Textonotapie"/>
    <w:uiPriority w:val="99"/>
    <w:semiHidden/>
    <w:rsid w:val="00A61082"/>
    <w:rPr>
      <w:lang w:eastAsia="en-US"/>
    </w:rPr>
  </w:style>
  <w:style w:type="character" w:styleId="Refdenotaalpie">
    <w:name w:val="footnote reference"/>
    <w:uiPriority w:val="99"/>
    <w:semiHidden/>
    <w:unhideWhenUsed/>
    <w:rsid w:val="00A61082"/>
    <w:rPr>
      <w:vertAlign w:val="superscript"/>
    </w:rPr>
  </w:style>
  <w:style w:type="character" w:customStyle="1" w:styleId="apple-converted-space">
    <w:name w:val="apple-converted-space"/>
    <w:rsid w:val="00064A21"/>
  </w:style>
  <w:style w:type="paragraph" w:styleId="Textodeglobo">
    <w:name w:val="Balloon Text"/>
    <w:basedOn w:val="Normal"/>
    <w:link w:val="TextodegloboCar"/>
    <w:uiPriority w:val="99"/>
    <w:semiHidden/>
    <w:unhideWhenUsed/>
    <w:rsid w:val="00155C33"/>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155C33"/>
    <w:rPr>
      <w:rFonts w:ascii="Segoe UI" w:hAnsi="Segoe UI" w:cs="Segoe UI"/>
      <w:sz w:val="18"/>
      <w:szCs w:val="18"/>
      <w:lang w:eastAsia="en-US"/>
    </w:rPr>
  </w:style>
  <w:style w:type="character" w:styleId="Hipervnculo">
    <w:name w:val="Hyperlink"/>
    <w:uiPriority w:val="99"/>
    <w:unhideWhenUsed/>
    <w:rsid w:val="00CF0494"/>
    <w:rPr>
      <w:color w:val="0563C1"/>
      <w:u w:val="single"/>
    </w:rPr>
  </w:style>
</w:styles>
</file>

<file path=word/webSettings.xml><?xml version="1.0" encoding="utf-8"?>
<w:webSettings xmlns:r="http://schemas.openxmlformats.org/officeDocument/2006/relationships" xmlns:w="http://schemas.openxmlformats.org/wordprocessingml/2006/main">
  <w:divs>
    <w:div w:id="62801224">
      <w:bodyDiv w:val="1"/>
      <w:marLeft w:val="0"/>
      <w:marRight w:val="0"/>
      <w:marTop w:val="0"/>
      <w:marBottom w:val="0"/>
      <w:divBdr>
        <w:top w:val="none" w:sz="0" w:space="0" w:color="auto"/>
        <w:left w:val="none" w:sz="0" w:space="0" w:color="auto"/>
        <w:bottom w:val="none" w:sz="0" w:space="0" w:color="auto"/>
        <w:right w:val="none" w:sz="0" w:space="0" w:color="auto"/>
      </w:divBdr>
    </w:div>
    <w:div w:id="642656602">
      <w:bodyDiv w:val="1"/>
      <w:marLeft w:val="0"/>
      <w:marRight w:val="0"/>
      <w:marTop w:val="0"/>
      <w:marBottom w:val="0"/>
      <w:divBdr>
        <w:top w:val="none" w:sz="0" w:space="0" w:color="auto"/>
        <w:left w:val="none" w:sz="0" w:space="0" w:color="auto"/>
        <w:bottom w:val="none" w:sz="0" w:space="0" w:color="auto"/>
        <w:right w:val="none" w:sz="0" w:space="0" w:color="auto"/>
      </w:divBdr>
    </w:div>
    <w:div w:id="1553421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file:///C:\Users\Paty\Downloads\ru.unamenmovimiento.unam.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2DD34-B292-49FD-9792-C51D33FD9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Aarón Lozano Acceso a la documentación dancistica 752-2545-1-SM (1)</Template>
  <TotalTime>1</TotalTime>
  <Pages>15</Pages>
  <Words>3262</Words>
  <Characters>17945</Characters>
  <Application>Microsoft Office Word</Application>
  <DocSecurity>0</DocSecurity>
  <Lines>149</Lines>
  <Paragraphs>42</Paragraphs>
  <ScaleCrop>false</ScaleCrop>
  <Company>Toshiba</Company>
  <LinksUpToDate>false</LinksUpToDate>
  <CharactersWithSpaces>21165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dc:creator>
  <cp:lastModifiedBy>Paty</cp:lastModifiedBy>
  <cp:revision>2</cp:revision>
  <cp:lastPrinted>2016-01-29T21:43:00Z</cp:lastPrinted>
  <dcterms:created xsi:type="dcterms:W3CDTF">2016-02-01T20:27:00Z</dcterms:created>
  <dcterms:modified xsi:type="dcterms:W3CDTF">2016-02-01T20:27:00Z</dcterms:modified>
</cp:coreProperties>
</file>